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DC05" w14:textId="50E9D6AF" w:rsidR="00DD64CE" w:rsidRDefault="00DD64CE">
      <w:pPr>
        <w:spacing w:after="200" w:line="276" w:lineRule="auto"/>
        <w:rPr>
          <w:rFonts w:ascii="Arial" w:eastAsia="Arial" w:hAnsi="Arial" w:cs="Arial"/>
          <w:sz w:val="22"/>
          <w:szCs w:val="22"/>
        </w:rPr>
      </w:pPr>
    </w:p>
    <w:tbl>
      <w:tblPr>
        <w:tblW w:w="107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10"/>
      </w:tblGrid>
      <w:tr w:rsidR="00DD64CE" w14:paraId="4E0DAF44" w14:textId="77777777" w:rsidTr="007D5B73">
        <w:trPr>
          <w:trHeight w:val="2815"/>
        </w:trPr>
        <w:tc>
          <w:tcPr>
            <w:tcW w:w="10710" w:type="dxa"/>
            <w:tcBorders>
              <w:top w:val="nil"/>
              <w:left w:val="nil"/>
              <w:bottom w:val="nil"/>
              <w:right w:val="nil"/>
            </w:tcBorders>
            <w:shd w:val="clear" w:color="auto" w:fill="auto"/>
            <w:tcMar>
              <w:top w:w="80" w:type="dxa"/>
              <w:left w:w="80" w:type="dxa"/>
              <w:bottom w:w="80" w:type="dxa"/>
              <w:right w:w="80" w:type="dxa"/>
            </w:tcMar>
          </w:tcPr>
          <w:p w14:paraId="20C2D364" w14:textId="7D2D63A5" w:rsidR="000409CC" w:rsidRDefault="00E23054">
            <w:pPr>
              <w:rPr>
                <w:b/>
                <w:bCs/>
                <w:color w:val="365F91"/>
                <w:sz w:val="48"/>
                <w:szCs w:val="48"/>
                <w:u w:color="365F91"/>
              </w:rPr>
            </w:pPr>
            <w:r w:rsidRPr="00E23054">
              <w:rPr>
                <w:rFonts w:eastAsia="Times New Roman"/>
                <w:noProof/>
              </w:rPr>
              <w:drawing>
                <wp:inline distT="0" distB="0" distL="0" distR="0" wp14:anchorId="5D7866B7" wp14:editId="321D1534">
                  <wp:extent cx="5922524" cy="1841535"/>
                  <wp:effectExtent l="0" t="0" r="2540" b="6350"/>
                  <wp:docPr id="2" name="3381D831-245A-43D2-9325-E22BA8B013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1D831-245A-43D2-9325-E22BA8B013E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006164" cy="1867542"/>
                          </a:xfrm>
                          <a:prstGeom prst="rect">
                            <a:avLst/>
                          </a:prstGeom>
                          <a:noFill/>
                          <a:ln>
                            <a:noFill/>
                          </a:ln>
                        </pic:spPr>
                      </pic:pic>
                    </a:graphicData>
                  </a:graphic>
                </wp:inline>
              </w:drawing>
            </w:r>
          </w:p>
          <w:p w14:paraId="1084D9E0" w14:textId="77777777" w:rsidR="000409CC" w:rsidRDefault="000409CC">
            <w:pPr>
              <w:rPr>
                <w:b/>
                <w:bCs/>
                <w:color w:val="365F91"/>
                <w:sz w:val="48"/>
                <w:szCs w:val="48"/>
                <w:u w:color="365F91"/>
              </w:rPr>
            </w:pPr>
          </w:p>
          <w:p w14:paraId="4B62E804" w14:textId="6D34754C" w:rsidR="00DD64CE" w:rsidRPr="00AB305A" w:rsidRDefault="008A7A76">
            <w:pPr>
              <w:rPr>
                <w:b/>
                <w:bCs/>
                <w:color w:val="auto"/>
                <w:sz w:val="48"/>
                <w:szCs w:val="48"/>
                <w:u w:color="365F91"/>
              </w:rPr>
            </w:pPr>
            <w:r w:rsidRPr="00AB305A">
              <w:rPr>
                <w:b/>
                <w:bCs/>
                <w:color w:val="auto"/>
                <w:sz w:val="48"/>
                <w:szCs w:val="48"/>
                <w:u w:color="365F91"/>
              </w:rPr>
              <w:t xml:space="preserve">2022 Safer California </w:t>
            </w:r>
          </w:p>
          <w:p w14:paraId="2C6BC27D" w14:textId="77777777" w:rsidR="00DD64CE" w:rsidRPr="00AB305A" w:rsidRDefault="008A7A76">
            <w:pPr>
              <w:rPr>
                <w:b/>
                <w:bCs/>
                <w:color w:val="auto"/>
                <w:sz w:val="48"/>
                <w:szCs w:val="48"/>
                <w:u w:color="365F91"/>
              </w:rPr>
            </w:pPr>
            <w:r w:rsidRPr="00AB305A">
              <w:rPr>
                <w:b/>
                <w:bCs/>
                <w:color w:val="auto"/>
                <w:sz w:val="48"/>
                <w:szCs w:val="48"/>
                <w:u w:color="365F91"/>
              </w:rPr>
              <w:t xml:space="preserve">In-Person </w:t>
            </w:r>
          </w:p>
          <w:p w14:paraId="3D10F181" w14:textId="77777777" w:rsidR="00DD64CE" w:rsidRDefault="008A7A76">
            <w:r w:rsidRPr="00AB305A">
              <w:rPr>
                <w:b/>
                <w:bCs/>
                <w:color w:val="auto"/>
                <w:sz w:val="48"/>
                <w:szCs w:val="48"/>
                <w:u w:color="365F91"/>
              </w:rPr>
              <w:t xml:space="preserve">Unintentional Injury Prevention Conference  </w:t>
            </w:r>
          </w:p>
        </w:tc>
      </w:tr>
      <w:tr w:rsidR="00DD64CE" w14:paraId="44473145" w14:textId="77777777" w:rsidTr="007D5B73">
        <w:trPr>
          <w:trHeight w:val="1747"/>
        </w:trPr>
        <w:tc>
          <w:tcPr>
            <w:tcW w:w="10710" w:type="dxa"/>
            <w:tcBorders>
              <w:top w:val="nil"/>
              <w:left w:val="nil"/>
              <w:bottom w:val="nil"/>
              <w:right w:val="nil"/>
            </w:tcBorders>
            <w:shd w:val="clear" w:color="auto" w:fill="auto"/>
            <w:tcMar>
              <w:top w:w="80" w:type="dxa"/>
              <w:left w:w="80" w:type="dxa"/>
              <w:bottom w:w="80" w:type="dxa"/>
              <w:right w:w="80" w:type="dxa"/>
            </w:tcMar>
          </w:tcPr>
          <w:p w14:paraId="7E098F87" w14:textId="77777777" w:rsidR="00DD64CE" w:rsidRPr="00AC69C3" w:rsidRDefault="00DD64CE">
            <w:pPr>
              <w:rPr>
                <w:rFonts w:ascii="Calibri" w:eastAsia="Calibri" w:hAnsi="Calibri" w:cs="Calibri"/>
                <w:b/>
                <w:bCs/>
                <w:color w:val="484329"/>
                <w:u w:color="484329"/>
                <w:shd w:val="clear" w:color="auto" w:fill="00FF00"/>
              </w:rPr>
            </w:pPr>
          </w:p>
          <w:p w14:paraId="4FD4275A" w14:textId="77777777" w:rsidR="00DD64CE" w:rsidRPr="00AB305A" w:rsidRDefault="008A7A76">
            <w:pPr>
              <w:rPr>
                <w:rFonts w:ascii="Calibri" w:eastAsia="Calibri" w:hAnsi="Calibri" w:cs="Calibri"/>
                <w:b/>
                <w:bCs/>
                <w:color w:val="auto"/>
                <w:sz w:val="56"/>
                <w:szCs w:val="56"/>
                <w:u w:color="484329"/>
              </w:rPr>
            </w:pPr>
            <w:r w:rsidRPr="00AB305A">
              <w:rPr>
                <w:rFonts w:ascii="Calibri" w:hAnsi="Calibri"/>
                <w:b/>
                <w:bCs/>
                <w:color w:val="auto"/>
                <w:sz w:val="56"/>
                <w:szCs w:val="56"/>
                <w:u w:color="484329"/>
              </w:rPr>
              <w:t>SPONSOR AND EXHIBITOR INVITATION</w:t>
            </w:r>
          </w:p>
          <w:p w14:paraId="18F68489" w14:textId="77777777" w:rsidR="00DD64CE" w:rsidRPr="000409CC" w:rsidRDefault="008A7A76">
            <w:pPr>
              <w:rPr>
                <w:sz w:val="48"/>
                <w:szCs w:val="48"/>
              </w:rPr>
            </w:pPr>
            <w:r w:rsidRPr="000409CC">
              <w:rPr>
                <w:rFonts w:ascii="Calibri" w:hAnsi="Calibri"/>
                <w:color w:val="484329"/>
                <w:sz w:val="48"/>
                <w:szCs w:val="48"/>
                <w:u w:color="484329"/>
              </w:rPr>
              <w:t>November 15 and 16, 2022</w:t>
            </w:r>
            <w:r w:rsidRPr="000409CC">
              <w:rPr>
                <w:rFonts w:ascii="Calibri" w:eastAsia="Calibri" w:hAnsi="Calibri" w:cs="Calibri"/>
                <w:color w:val="484329"/>
                <w:sz w:val="48"/>
                <w:szCs w:val="48"/>
                <w:u w:color="484329"/>
              </w:rPr>
              <w:br/>
            </w:r>
            <w:r w:rsidRPr="000409CC">
              <w:rPr>
                <w:rFonts w:ascii="Calibri" w:hAnsi="Calibri"/>
                <w:i/>
                <w:iCs/>
                <w:color w:val="484329"/>
                <w:sz w:val="48"/>
                <w:szCs w:val="48"/>
                <w:u w:color="484329"/>
              </w:rPr>
              <w:t xml:space="preserve">Town and Country Resort Hotel </w:t>
            </w:r>
            <w:r w:rsidRPr="000409CC">
              <w:rPr>
                <w:rFonts w:ascii="Calibri" w:eastAsia="Calibri" w:hAnsi="Calibri" w:cs="Calibri"/>
                <w:color w:val="484329"/>
                <w:sz w:val="48"/>
                <w:szCs w:val="48"/>
                <w:u w:color="484329"/>
              </w:rPr>
              <w:br/>
            </w:r>
            <w:r w:rsidRPr="000409CC">
              <w:rPr>
                <w:rFonts w:ascii="Calibri" w:hAnsi="Calibri"/>
                <w:color w:val="484329"/>
                <w:sz w:val="48"/>
                <w:szCs w:val="48"/>
                <w:u w:color="484329"/>
              </w:rPr>
              <w:t>San Diego, CA</w:t>
            </w:r>
          </w:p>
        </w:tc>
      </w:tr>
      <w:tr w:rsidR="00DD64CE" w14:paraId="189004CE" w14:textId="77777777" w:rsidTr="007D5B73">
        <w:trPr>
          <w:trHeight w:val="1747"/>
        </w:trPr>
        <w:tc>
          <w:tcPr>
            <w:tcW w:w="10710" w:type="dxa"/>
            <w:tcBorders>
              <w:top w:val="nil"/>
              <w:left w:val="nil"/>
              <w:bottom w:val="nil"/>
              <w:right w:val="nil"/>
            </w:tcBorders>
            <w:shd w:val="clear" w:color="auto" w:fill="auto"/>
            <w:tcMar>
              <w:top w:w="80" w:type="dxa"/>
              <w:left w:w="80" w:type="dxa"/>
              <w:bottom w:w="80" w:type="dxa"/>
              <w:right w:w="80" w:type="dxa"/>
            </w:tcMar>
          </w:tcPr>
          <w:p w14:paraId="7A39F210" w14:textId="77777777" w:rsidR="00DD64CE" w:rsidRDefault="00DD64CE">
            <w:pPr>
              <w:rPr>
                <w:rFonts w:ascii="Calibri" w:eastAsia="Calibri" w:hAnsi="Calibri" w:cs="Calibri"/>
                <w:color w:val="484329"/>
                <w:sz w:val="28"/>
                <w:szCs w:val="28"/>
                <w:u w:color="484329"/>
              </w:rPr>
            </w:pPr>
          </w:p>
          <w:p w14:paraId="24CAF119" w14:textId="77777777" w:rsidR="00DD64CE" w:rsidRDefault="00DD64CE"/>
        </w:tc>
      </w:tr>
      <w:tr w:rsidR="00DD64CE" w14:paraId="0C82BB80" w14:textId="77777777" w:rsidTr="007D5B73">
        <w:trPr>
          <w:trHeight w:val="212"/>
        </w:trPr>
        <w:tc>
          <w:tcPr>
            <w:tcW w:w="10710" w:type="dxa"/>
            <w:tcBorders>
              <w:top w:val="nil"/>
              <w:left w:val="nil"/>
              <w:bottom w:val="nil"/>
              <w:right w:val="nil"/>
            </w:tcBorders>
            <w:shd w:val="clear" w:color="auto" w:fill="auto"/>
            <w:tcMar>
              <w:top w:w="80" w:type="dxa"/>
              <w:left w:w="80" w:type="dxa"/>
              <w:bottom w:w="80" w:type="dxa"/>
              <w:right w:w="80" w:type="dxa"/>
            </w:tcMar>
          </w:tcPr>
          <w:p w14:paraId="68151991" w14:textId="77777777" w:rsidR="00DD64CE" w:rsidRDefault="00DD64CE"/>
        </w:tc>
      </w:tr>
      <w:tr w:rsidR="00DD64CE" w14:paraId="0F115F47" w14:textId="77777777" w:rsidTr="007D5B73">
        <w:trPr>
          <w:trHeight w:val="212"/>
        </w:trPr>
        <w:tc>
          <w:tcPr>
            <w:tcW w:w="10710" w:type="dxa"/>
            <w:tcBorders>
              <w:top w:val="nil"/>
              <w:left w:val="nil"/>
              <w:bottom w:val="nil"/>
              <w:right w:val="nil"/>
            </w:tcBorders>
            <w:shd w:val="clear" w:color="auto" w:fill="auto"/>
            <w:tcMar>
              <w:top w:w="80" w:type="dxa"/>
              <w:left w:w="80" w:type="dxa"/>
              <w:bottom w:w="80" w:type="dxa"/>
              <w:right w:w="80" w:type="dxa"/>
            </w:tcMar>
          </w:tcPr>
          <w:p w14:paraId="0E5FDF97" w14:textId="77777777" w:rsidR="00DD64CE" w:rsidRDefault="00DD64CE"/>
        </w:tc>
      </w:tr>
      <w:tr w:rsidR="00DD64CE" w14:paraId="727EB805" w14:textId="77777777" w:rsidTr="007D5B73">
        <w:trPr>
          <w:trHeight w:val="212"/>
        </w:trPr>
        <w:tc>
          <w:tcPr>
            <w:tcW w:w="10710" w:type="dxa"/>
            <w:tcBorders>
              <w:top w:val="nil"/>
              <w:left w:val="nil"/>
              <w:bottom w:val="nil"/>
              <w:right w:val="nil"/>
            </w:tcBorders>
            <w:shd w:val="clear" w:color="auto" w:fill="auto"/>
            <w:tcMar>
              <w:top w:w="80" w:type="dxa"/>
              <w:left w:w="80" w:type="dxa"/>
              <w:bottom w:w="80" w:type="dxa"/>
              <w:right w:w="80" w:type="dxa"/>
            </w:tcMar>
          </w:tcPr>
          <w:p w14:paraId="2880DBD8" w14:textId="77777777" w:rsidR="00DD64CE" w:rsidRDefault="00DD64CE"/>
        </w:tc>
      </w:tr>
      <w:tr w:rsidR="00DD64CE" w14:paraId="3358FB5B" w14:textId="77777777" w:rsidTr="007D5B73">
        <w:trPr>
          <w:trHeight w:val="212"/>
        </w:trPr>
        <w:tc>
          <w:tcPr>
            <w:tcW w:w="10710" w:type="dxa"/>
            <w:tcBorders>
              <w:top w:val="nil"/>
              <w:left w:val="nil"/>
              <w:bottom w:val="nil"/>
              <w:right w:val="nil"/>
            </w:tcBorders>
            <w:shd w:val="clear" w:color="auto" w:fill="auto"/>
            <w:tcMar>
              <w:top w:w="80" w:type="dxa"/>
              <w:left w:w="80" w:type="dxa"/>
              <w:bottom w:w="80" w:type="dxa"/>
              <w:right w:w="80" w:type="dxa"/>
            </w:tcMar>
          </w:tcPr>
          <w:p w14:paraId="02668DC2" w14:textId="77777777" w:rsidR="00DD64CE" w:rsidRDefault="00DD64CE"/>
        </w:tc>
      </w:tr>
      <w:tr w:rsidR="00DD64CE" w14:paraId="29C71AB4" w14:textId="77777777" w:rsidTr="007D5B73">
        <w:trPr>
          <w:trHeight w:val="212"/>
        </w:trPr>
        <w:tc>
          <w:tcPr>
            <w:tcW w:w="10710" w:type="dxa"/>
            <w:tcBorders>
              <w:top w:val="nil"/>
              <w:left w:val="nil"/>
              <w:bottom w:val="nil"/>
              <w:right w:val="nil"/>
            </w:tcBorders>
            <w:shd w:val="clear" w:color="auto" w:fill="auto"/>
            <w:tcMar>
              <w:top w:w="80" w:type="dxa"/>
              <w:left w:w="80" w:type="dxa"/>
              <w:bottom w:w="80" w:type="dxa"/>
              <w:right w:w="80" w:type="dxa"/>
            </w:tcMar>
          </w:tcPr>
          <w:p w14:paraId="77AFAE85" w14:textId="77777777" w:rsidR="00DD64CE" w:rsidRDefault="00DD64CE"/>
        </w:tc>
      </w:tr>
    </w:tbl>
    <w:p w14:paraId="1CEFB6BF" w14:textId="33426C71" w:rsidR="00E23054" w:rsidRDefault="00E23054">
      <w:pPr>
        <w:rPr>
          <w:rFonts w:ascii="Arial" w:hAnsi="Arial" w:cs="Arial"/>
          <w:b/>
          <w:bCs/>
          <w:color w:val="auto"/>
          <w:sz w:val="22"/>
          <w:szCs w:val="22"/>
          <w:u w:color="365F91"/>
        </w:rPr>
      </w:pPr>
    </w:p>
    <w:p w14:paraId="349C409C" w14:textId="1108E2C1" w:rsidR="00DD64CE" w:rsidRPr="00367190" w:rsidRDefault="008A7A76">
      <w:pPr>
        <w:spacing w:after="200" w:line="276" w:lineRule="auto"/>
        <w:rPr>
          <w:rFonts w:ascii="Arial" w:hAnsi="Arial" w:cs="Arial"/>
          <w:color w:val="auto"/>
          <w:sz w:val="22"/>
          <w:szCs w:val="22"/>
        </w:rPr>
      </w:pPr>
      <w:r w:rsidRPr="00367190">
        <w:rPr>
          <w:rFonts w:ascii="Arial" w:hAnsi="Arial" w:cs="Arial"/>
          <w:b/>
          <w:bCs/>
          <w:color w:val="auto"/>
          <w:sz w:val="22"/>
          <w:szCs w:val="22"/>
          <w:u w:color="365F91"/>
        </w:rPr>
        <w:lastRenderedPageBreak/>
        <w:t>Dear Friends and Colleagues,</w:t>
      </w:r>
    </w:p>
    <w:p w14:paraId="69677650" w14:textId="77777777" w:rsidR="00DD64CE" w:rsidRPr="00367190" w:rsidRDefault="008A7A76">
      <w:pPr>
        <w:rPr>
          <w:rFonts w:ascii="Arial" w:eastAsia="Arial Black" w:hAnsi="Arial" w:cs="Arial"/>
          <w:color w:val="auto"/>
          <w:sz w:val="22"/>
          <w:szCs w:val="22"/>
          <w:u w:color="365F91"/>
        </w:rPr>
      </w:pPr>
      <w:r w:rsidRPr="00367190">
        <w:rPr>
          <w:rFonts w:ascii="Arial" w:hAnsi="Arial" w:cs="Arial"/>
          <w:color w:val="auto"/>
          <w:sz w:val="22"/>
          <w:szCs w:val="22"/>
          <w:u w:color="365F91"/>
        </w:rPr>
        <w:t xml:space="preserve">The injury prevention state and local community is gathering in San Diego on November 15 and 16, 2022, for the first in-person Safer California conference since the pandemic. </w:t>
      </w:r>
    </w:p>
    <w:p w14:paraId="4132CC81" w14:textId="77777777" w:rsidR="00DD64CE" w:rsidRPr="00367190" w:rsidRDefault="00DD64CE">
      <w:pPr>
        <w:rPr>
          <w:rFonts w:ascii="Arial" w:eastAsia="Arial" w:hAnsi="Arial" w:cs="Arial"/>
          <w:color w:val="auto"/>
          <w:sz w:val="22"/>
          <w:szCs w:val="22"/>
        </w:rPr>
      </w:pPr>
    </w:p>
    <w:p w14:paraId="54DC4ADA" w14:textId="77777777" w:rsidR="00DD64CE" w:rsidRPr="00367190" w:rsidRDefault="008A7A76">
      <w:pPr>
        <w:rPr>
          <w:rFonts w:ascii="Arial" w:eastAsia="Arial" w:hAnsi="Arial" w:cs="Arial"/>
          <w:color w:val="auto"/>
          <w:sz w:val="22"/>
          <w:szCs w:val="22"/>
          <w:u w:color="2F5496"/>
        </w:rPr>
      </w:pPr>
      <w:r w:rsidRPr="00367190">
        <w:rPr>
          <w:rFonts w:ascii="Arial" w:hAnsi="Arial" w:cs="Arial"/>
          <w:color w:val="auto"/>
          <w:sz w:val="22"/>
          <w:szCs w:val="22"/>
          <w:u w:color="2F5496"/>
        </w:rPr>
        <w:t xml:space="preserve">The 2022 Safer California Conference provides those working on injury prevention with an opportunity to </w:t>
      </w:r>
      <w:r w:rsidRPr="00367190">
        <w:rPr>
          <w:rFonts w:ascii="Arial" w:hAnsi="Arial" w:cs="Arial"/>
          <w:b/>
          <w:bCs/>
          <w:i/>
          <w:iCs/>
          <w:color w:val="auto"/>
          <w:sz w:val="22"/>
          <w:szCs w:val="22"/>
          <w:u w:color="2F5496"/>
        </w:rPr>
        <w:t>recover</w:t>
      </w:r>
      <w:r w:rsidRPr="00367190">
        <w:rPr>
          <w:rFonts w:ascii="Arial" w:hAnsi="Arial" w:cs="Arial"/>
          <w:color w:val="auto"/>
          <w:sz w:val="22"/>
          <w:szCs w:val="22"/>
          <w:u w:color="2F5496"/>
        </w:rPr>
        <w:t xml:space="preserve"> from the last couple of years of isolation due to the pandemic, to show </w:t>
      </w:r>
      <w:r w:rsidRPr="00367190">
        <w:rPr>
          <w:rFonts w:ascii="Arial" w:hAnsi="Arial" w:cs="Arial"/>
          <w:b/>
          <w:bCs/>
          <w:i/>
          <w:iCs/>
          <w:color w:val="auto"/>
          <w:sz w:val="22"/>
          <w:szCs w:val="22"/>
          <w:u w:color="2F5496"/>
        </w:rPr>
        <w:t xml:space="preserve">resolve </w:t>
      </w:r>
      <w:r w:rsidRPr="00367190">
        <w:rPr>
          <w:rFonts w:ascii="Arial" w:hAnsi="Arial" w:cs="Arial"/>
          <w:color w:val="auto"/>
          <w:sz w:val="22"/>
          <w:szCs w:val="22"/>
          <w:u w:color="2F5496"/>
        </w:rPr>
        <w:t xml:space="preserve">to keep prevention going in our state and </w:t>
      </w:r>
      <w:r w:rsidRPr="00367190">
        <w:rPr>
          <w:rFonts w:ascii="Arial" w:hAnsi="Arial" w:cs="Arial"/>
          <w:b/>
          <w:bCs/>
          <w:i/>
          <w:iCs/>
          <w:color w:val="auto"/>
          <w:sz w:val="22"/>
          <w:szCs w:val="22"/>
          <w:u w:color="2F5496"/>
        </w:rPr>
        <w:t>reconnect</w:t>
      </w:r>
      <w:r w:rsidRPr="00367190">
        <w:rPr>
          <w:rFonts w:ascii="Arial" w:hAnsi="Arial" w:cs="Arial"/>
          <w:color w:val="auto"/>
          <w:sz w:val="22"/>
          <w:szCs w:val="22"/>
          <w:u w:color="2F5496"/>
        </w:rPr>
        <w:t xml:space="preserve"> with partners, develop new relationships, and increase our knowledge of prevention strategies. </w:t>
      </w:r>
    </w:p>
    <w:p w14:paraId="22306CCE" w14:textId="77777777" w:rsidR="00DD64CE" w:rsidRPr="00367190" w:rsidRDefault="00DD64CE">
      <w:pPr>
        <w:rPr>
          <w:rFonts w:ascii="Arial" w:eastAsia="Arial" w:hAnsi="Arial" w:cs="Arial"/>
          <w:color w:val="auto"/>
          <w:sz w:val="22"/>
          <w:szCs w:val="22"/>
          <w:u w:color="2F5496"/>
        </w:rPr>
      </w:pPr>
    </w:p>
    <w:p w14:paraId="36CAEBFC" w14:textId="77777777" w:rsidR="00DD64CE" w:rsidRPr="00367190" w:rsidRDefault="008A7A76">
      <w:pPr>
        <w:rPr>
          <w:rFonts w:ascii="Arial" w:eastAsia="Arial" w:hAnsi="Arial" w:cs="Arial"/>
          <w:color w:val="auto"/>
          <w:sz w:val="22"/>
          <w:szCs w:val="22"/>
          <w:u w:color="2F5496"/>
        </w:rPr>
      </w:pPr>
      <w:r w:rsidRPr="00367190">
        <w:rPr>
          <w:rFonts w:ascii="Arial" w:hAnsi="Arial" w:cs="Arial"/>
          <w:color w:val="auto"/>
          <w:sz w:val="22"/>
          <w:szCs w:val="22"/>
          <w:u w:color="2F5496"/>
        </w:rPr>
        <w:t xml:space="preserve">This is a great chance for you to showcase what you bring to the world of injury prevention and develop contacts from all over California and the nation. </w:t>
      </w:r>
      <w:r w:rsidRPr="00367190">
        <w:rPr>
          <w:rFonts w:ascii="Arial" w:hAnsi="Arial" w:cs="Arial"/>
          <w:b/>
          <w:bCs/>
          <w:i/>
          <w:iCs/>
          <w:color w:val="auto"/>
          <w:sz w:val="22"/>
          <w:szCs w:val="22"/>
          <w:u w:color="2F5496"/>
        </w:rPr>
        <w:t>Exhibitor booth spaces are limited and based on first come first served. All exhibitor applications are subject to review and approval by the Safer California Exhibitor Planning Team to ensure this is a good fit for your organization and the Safer California attendees.</w:t>
      </w:r>
      <w:r w:rsidRPr="00367190">
        <w:rPr>
          <w:rFonts w:ascii="Arial" w:hAnsi="Arial" w:cs="Arial"/>
          <w:color w:val="auto"/>
          <w:sz w:val="22"/>
          <w:szCs w:val="22"/>
          <w:u w:color="2F5496"/>
        </w:rPr>
        <w:t xml:space="preserve"> </w:t>
      </w:r>
    </w:p>
    <w:p w14:paraId="21CBF186" w14:textId="77777777" w:rsidR="00DD64CE" w:rsidRPr="00367190" w:rsidRDefault="00DD64CE">
      <w:pPr>
        <w:rPr>
          <w:rFonts w:ascii="Arial" w:eastAsia="Arial" w:hAnsi="Arial" w:cs="Arial"/>
          <w:color w:val="auto"/>
          <w:sz w:val="22"/>
          <w:szCs w:val="22"/>
          <w:u w:color="2F5496"/>
        </w:rPr>
      </w:pPr>
    </w:p>
    <w:p w14:paraId="00B215FD" w14:textId="58576479" w:rsidR="00C763A1" w:rsidRPr="00367190" w:rsidRDefault="008A7A76">
      <w:pPr>
        <w:rPr>
          <w:rStyle w:val="None"/>
          <w:rFonts w:ascii="Arial" w:hAnsi="Arial" w:cs="Arial"/>
          <w:color w:val="auto"/>
          <w:sz w:val="22"/>
          <w:szCs w:val="22"/>
          <w:u w:color="2F5496"/>
        </w:rPr>
      </w:pPr>
      <w:r w:rsidRPr="00367190">
        <w:rPr>
          <w:rFonts w:ascii="Arial" w:hAnsi="Arial" w:cs="Arial"/>
          <w:b/>
          <w:bCs/>
          <w:color w:val="auto"/>
          <w:sz w:val="22"/>
          <w:szCs w:val="22"/>
          <w:u w:color="2F5496"/>
        </w:rPr>
        <w:t xml:space="preserve">To become an </w:t>
      </w:r>
      <w:r w:rsidR="0025788F" w:rsidRPr="00367190">
        <w:rPr>
          <w:rFonts w:ascii="Arial" w:hAnsi="Arial" w:cs="Arial"/>
          <w:b/>
          <w:bCs/>
          <w:color w:val="auto"/>
          <w:sz w:val="22"/>
          <w:szCs w:val="22"/>
          <w:u w:color="2F5496"/>
        </w:rPr>
        <w:t>exhibitor,</w:t>
      </w:r>
      <w:r w:rsidRPr="00367190">
        <w:rPr>
          <w:rFonts w:ascii="Arial" w:hAnsi="Arial" w:cs="Arial"/>
          <w:b/>
          <w:bCs/>
          <w:color w:val="auto"/>
          <w:sz w:val="22"/>
          <w:szCs w:val="22"/>
          <w:u w:color="2F5496"/>
        </w:rPr>
        <w:t xml:space="preserve"> you can </w:t>
      </w:r>
      <w:r w:rsidR="000409CC" w:rsidRPr="00367190">
        <w:rPr>
          <w:rFonts w:ascii="Arial" w:hAnsi="Arial" w:cs="Arial"/>
          <w:b/>
          <w:bCs/>
          <w:color w:val="auto"/>
          <w:sz w:val="22"/>
          <w:szCs w:val="22"/>
          <w:u w:color="2F5496"/>
        </w:rPr>
        <w:t xml:space="preserve">send an </w:t>
      </w:r>
      <w:r w:rsidRPr="00367190">
        <w:rPr>
          <w:rFonts w:ascii="Arial" w:hAnsi="Arial" w:cs="Arial"/>
          <w:b/>
          <w:bCs/>
          <w:color w:val="auto"/>
          <w:sz w:val="22"/>
          <w:szCs w:val="22"/>
          <w:u w:color="2F5496"/>
        </w:rPr>
        <w:t xml:space="preserve">email </w:t>
      </w:r>
      <w:r w:rsidR="000409CC" w:rsidRPr="00367190">
        <w:rPr>
          <w:rFonts w:ascii="Arial" w:hAnsi="Arial" w:cs="Arial"/>
          <w:b/>
          <w:bCs/>
          <w:color w:val="auto"/>
          <w:sz w:val="22"/>
          <w:szCs w:val="22"/>
          <w:u w:color="2F5496"/>
        </w:rPr>
        <w:t>to Steve Barrow, Safer California Conference Planning Team Leader (</w:t>
      </w:r>
      <w:hyperlink r:id="rId9" w:history="1">
        <w:r w:rsidR="000409CC" w:rsidRPr="00367190">
          <w:rPr>
            <w:rStyle w:val="Hyperlink"/>
            <w:rFonts w:ascii="Arial" w:hAnsi="Arial" w:cs="Arial"/>
            <w:b/>
            <w:bCs/>
            <w:color w:val="auto"/>
            <w:sz w:val="22"/>
            <w:szCs w:val="22"/>
          </w:rPr>
          <w:t>scbarrow88@gmail.com</w:t>
        </w:r>
      </w:hyperlink>
      <w:r w:rsidR="000409CC" w:rsidRPr="00367190">
        <w:rPr>
          <w:rFonts w:ascii="Arial" w:hAnsi="Arial" w:cs="Arial"/>
          <w:b/>
          <w:bCs/>
          <w:color w:val="auto"/>
          <w:sz w:val="22"/>
          <w:szCs w:val="22"/>
          <w:u w:color="2F5496"/>
        </w:rPr>
        <w:t xml:space="preserve">) </w:t>
      </w:r>
      <w:r w:rsidRPr="00367190">
        <w:rPr>
          <w:rStyle w:val="None"/>
          <w:rFonts w:ascii="Arial" w:hAnsi="Arial" w:cs="Arial"/>
          <w:color w:val="auto"/>
          <w:sz w:val="22"/>
          <w:szCs w:val="22"/>
          <w:u w:color="2F5496"/>
        </w:rPr>
        <w:t xml:space="preserve">to obtain an </w:t>
      </w:r>
      <w:r w:rsidR="000409CC" w:rsidRPr="00367190">
        <w:rPr>
          <w:rStyle w:val="None"/>
          <w:rFonts w:ascii="Arial" w:hAnsi="Arial" w:cs="Arial"/>
          <w:color w:val="auto"/>
          <w:sz w:val="22"/>
          <w:szCs w:val="22"/>
          <w:u w:color="2F5496"/>
        </w:rPr>
        <w:t>official</w:t>
      </w:r>
      <w:r w:rsidRPr="00367190">
        <w:rPr>
          <w:rStyle w:val="None"/>
          <w:rFonts w:ascii="Arial" w:hAnsi="Arial" w:cs="Arial"/>
          <w:color w:val="auto"/>
          <w:sz w:val="22"/>
          <w:szCs w:val="22"/>
          <w:u w:color="2F5496"/>
        </w:rPr>
        <w:t xml:space="preserve"> exhibitor application</w:t>
      </w:r>
      <w:r w:rsidR="000409CC" w:rsidRPr="00367190">
        <w:rPr>
          <w:rStyle w:val="None"/>
          <w:rFonts w:ascii="Arial" w:hAnsi="Arial" w:cs="Arial"/>
          <w:color w:val="auto"/>
          <w:sz w:val="22"/>
          <w:szCs w:val="22"/>
          <w:u w:color="2F5496"/>
        </w:rPr>
        <w:t>. All requests to become an exhibitor at the Safer California</w:t>
      </w:r>
      <w:r w:rsidR="00DA3513" w:rsidRPr="00367190">
        <w:rPr>
          <w:rStyle w:val="None"/>
          <w:rFonts w:ascii="Arial" w:hAnsi="Arial" w:cs="Arial"/>
          <w:color w:val="auto"/>
          <w:sz w:val="22"/>
          <w:szCs w:val="22"/>
          <w:u w:color="2F5496"/>
        </w:rPr>
        <w:t xml:space="preserve"> </w:t>
      </w:r>
      <w:r w:rsidR="00FE4ACD">
        <w:rPr>
          <w:rStyle w:val="None"/>
          <w:rFonts w:ascii="Arial" w:hAnsi="Arial" w:cs="Arial"/>
          <w:color w:val="auto"/>
          <w:sz w:val="22"/>
          <w:szCs w:val="22"/>
          <w:u w:color="2F5496"/>
        </w:rPr>
        <w:t xml:space="preserve">conference </w:t>
      </w:r>
      <w:r w:rsidR="00DA3513" w:rsidRPr="00367190">
        <w:rPr>
          <w:rStyle w:val="None"/>
          <w:rFonts w:ascii="Arial" w:hAnsi="Arial" w:cs="Arial"/>
          <w:color w:val="auto"/>
          <w:sz w:val="22"/>
          <w:szCs w:val="22"/>
          <w:u w:color="2F5496"/>
        </w:rPr>
        <w:t xml:space="preserve">will be quickly reviewed by the Planning Team Exhibitor Review Committee. There are a limited number of exhibitor booth spaces available at the 2022 Safer California conference. Applications will be reviewed on a first come first reviewed basis. Once approved a full exhibitor packet will be provided to the applicant who will have a date certain to return the appropriate background information needed to provide the exhibitor and conference attendees with the best </w:t>
      </w:r>
      <w:r w:rsidR="00C763A1" w:rsidRPr="00367190">
        <w:rPr>
          <w:rStyle w:val="None"/>
          <w:rFonts w:ascii="Arial" w:hAnsi="Arial" w:cs="Arial"/>
          <w:color w:val="auto"/>
          <w:sz w:val="22"/>
          <w:szCs w:val="22"/>
          <w:u w:color="2F5496"/>
        </w:rPr>
        <w:t xml:space="preserve">and </w:t>
      </w:r>
      <w:r w:rsidR="00FE4ACD">
        <w:rPr>
          <w:rStyle w:val="None"/>
          <w:rFonts w:ascii="Arial" w:hAnsi="Arial" w:cs="Arial"/>
          <w:color w:val="auto"/>
          <w:sz w:val="22"/>
          <w:szCs w:val="22"/>
          <w:u w:color="2F5496"/>
        </w:rPr>
        <w:t xml:space="preserve">most </w:t>
      </w:r>
      <w:r w:rsidR="00C763A1" w:rsidRPr="00367190">
        <w:rPr>
          <w:rStyle w:val="None"/>
          <w:rFonts w:ascii="Arial" w:hAnsi="Arial" w:cs="Arial"/>
          <w:color w:val="auto"/>
          <w:sz w:val="22"/>
          <w:szCs w:val="22"/>
          <w:u w:color="2F5496"/>
        </w:rPr>
        <w:t xml:space="preserve">productive experience. </w:t>
      </w:r>
    </w:p>
    <w:p w14:paraId="2FE0F07C" w14:textId="77777777" w:rsidR="00C763A1" w:rsidRPr="00367190" w:rsidRDefault="00C763A1">
      <w:pPr>
        <w:rPr>
          <w:rStyle w:val="None"/>
          <w:rFonts w:ascii="Arial" w:hAnsi="Arial" w:cs="Arial"/>
          <w:color w:val="auto"/>
          <w:sz w:val="22"/>
          <w:szCs w:val="22"/>
          <w:u w:color="2F5496"/>
        </w:rPr>
      </w:pPr>
    </w:p>
    <w:p w14:paraId="73970F70" w14:textId="2BB64934" w:rsidR="00C763A1" w:rsidRPr="00367190" w:rsidRDefault="00C763A1">
      <w:pPr>
        <w:rPr>
          <w:rStyle w:val="None"/>
          <w:rFonts w:ascii="Arial" w:hAnsi="Arial" w:cs="Arial"/>
          <w:color w:val="auto"/>
          <w:sz w:val="22"/>
          <w:szCs w:val="22"/>
          <w:u w:color="2F5496"/>
        </w:rPr>
      </w:pPr>
      <w:r w:rsidRPr="00367190">
        <w:rPr>
          <w:rStyle w:val="None"/>
          <w:rFonts w:ascii="Arial" w:hAnsi="Arial" w:cs="Arial"/>
          <w:color w:val="auto"/>
          <w:sz w:val="22"/>
          <w:szCs w:val="22"/>
          <w:u w:color="2F5496"/>
        </w:rPr>
        <w:t>Once an application to exhibit is approved the exhibitor will be provided a code to use in the Safer California on-line registration and hotel reservation system. The code is unique to each exhibitor and once inside the on-line platform</w:t>
      </w:r>
      <w:r w:rsidR="00FE4ACD">
        <w:rPr>
          <w:rStyle w:val="None"/>
          <w:rFonts w:ascii="Arial" w:hAnsi="Arial" w:cs="Arial"/>
          <w:color w:val="auto"/>
          <w:sz w:val="22"/>
          <w:szCs w:val="22"/>
          <w:u w:color="2F5496"/>
        </w:rPr>
        <w:t>,</w:t>
      </w:r>
      <w:r w:rsidRPr="00367190">
        <w:rPr>
          <w:rStyle w:val="None"/>
          <w:rFonts w:ascii="Arial" w:hAnsi="Arial" w:cs="Arial"/>
          <w:color w:val="auto"/>
          <w:sz w:val="22"/>
          <w:szCs w:val="22"/>
          <w:u w:color="2F5496"/>
        </w:rPr>
        <w:t xml:space="preserve"> just follow the on-line registration directions. </w:t>
      </w:r>
    </w:p>
    <w:p w14:paraId="3F4DD375" w14:textId="77777777" w:rsidR="00DD64CE" w:rsidRPr="00367190" w:rsidRDefault="00DD64CE">
      <w:pPr>
        <w:rPr>
          <w:rStyle w:val="None"/>
          <w:rFonts w:ascii="Arial" w:eastAsia="Arial" w:hAnsi="Arial" w:cs="Arial"/>
          <w:color w:val="auto"/>
          <w:sz w:val="22"/>
          <w:szCs w:val="22"/>
          <w:u w:color="2F5496"/>
        </w:rPr>
      </w:pPr>
    </w:p>
    <w:p w14:paraId="27B61422" w14:textId="41FBC222" w:rsidR="00DD64CE" w:rsidRPr="00367190" w:rsidRDefault="008A7A76">
      <w:pPr>
        <w:rPr>
          <w:rStyle w:val="None"/>
          <w:rFonts w:ascii="Arial" w:eastAsia="Arial" w:hAnsi="Arial" w:cs="Arial"/>
          <w:color w:val="auto"/>
          <w:sz w:val="22"/>
          <w:szCs w:val="22"/>
          <w:u w:color="2F5496"/>
        </w:rPr>
      </w:pPr>
      <w:r w:rsidRPr="00367190">
        <w:rPr>
          <w:rStyle w:val="None"/>
          <w:rFonts w:ascii="Arial" w:hAnsi="Arial" w:cs="Arial"/>
          <w:color w:val="auto"/>
          <w:sz w:val="22"/>
          <w:szCs w:val="22"/>
          <w:u w:color="2F5496"/>
        </w:rPr>
        <w:t xml:space="preserve">The Safer CA conference is sponsored by a wide range of organizations such as (partial list): CA Office of Traffic Safety, CA Dept of Public Health, Stop Drowning Now, Impact Teen Drivers, Safe Moves Los Angeles, Personal Insurance Federation of CA, Nora Rose Hines Foundation, U.S. Swim School Association, Advocates for Highway and Auto Safety, Stanford Children’s Health/Lucille Packard Children’s Hospital, and others. </w:t>
      </w:r>
    </w:p>
    <w:p w14:paraId="0F2F3405" w14:textId="77777777" w:rsidR="00DD64CE" w:rsidRPr="00367190" w:rsidRDefault="00DD64CE">
      <w:pPr>
        <w:rPr>
          <w:rStyle w:val="None"/>
          <w:rFonts w:ascii="Arial" w:eastAsia="Arial" w:hAnsi="Arial" w:cs="Arial"/>
          <w:color w:val="auto"/>
          <w:sz w:val="22"/>
          <w:szCs w:val="22"/>
          <w:u w:color="365F91"/>
        </w:rPr>
      </w:pPr>
    </w:p>
    <w:p w14:paraId="20EB6B3A" w14:textId="627C7FC5" w:rsidR="00DD64CE" w:rsidRPr="00367190" w:rsidRDefault="008A7A76">
      <w:pPr>
        <w:rPr>
          <w:rStyle w:val="None"/>
          <w:rFonts w:ascii="Arial" w:eastAsia="Arial" w:hAnsi="Arial" w:cs="Arial"/>
          <w:color w:val="auto"/>
          <w:sz w:val="22"/>
          <w:szCs w:val="22"/>
          <w:u w:color="365F91"/>
        </w:rPr>
      </w:pPr>
      <w:r w:rsidRPr="00367190">
        <w:rPr>
          <w:rStyle w:val="None"/>
          <w:rFonts w:ascii="Arial" w:hAnsi="Arial" w:cs="Arial"/>
          <w:b/>
          <w:bCs/>
          <w:color w:val="auto"/>
          <w:sz w:val="22"/>
          <w:szCs w:val="22"/>
          <w:u w:color="365F91"/>
        </w:rPr>
        <w:t xml:space="preserve">Are you interested in expanding your network with California’s unintentional injury prevention local and state </w:t>
      </w:r>
      <w:r w:rsidR="00C763A1" w:rsidRPr="00367190">
        <w:rPr>
          <w:rStyle w:val="None"/>
          <w:rFonts w:ascii="Arial" w:hAnsi="Arial" w:cs="Arial"/>
          <w:b/>
          <w:bCs/>
          <w:color w:val="auto"/>
          <w:sz w:val="22"/>
          <w:szCs w:val="22"/>
          <w:u w:color="365F91"/>
        </w:rPr>
        <w:t xml:space="preserve">agencies and program </w:t>
      </w:r>
      <w:r w:rsidRPr="00367190">
        <w:rPr>
          <w:rStyle w:val="None"/>
          <w:rFonts w:ascii="Arial" w:hAnsi="Arial" w:cs="Arial"/>
          <w:b/>
          <w:bCs/>
          <w:color w:val="auto"/>
          <w:sz w:val="22"/>
          <w:szCs w:val="22"/>
          <w:u w:color="365F91"/>
        </w:rPr>
        <w:t>leaders, and key national stakeholders, and doing so in one of California’s premiere locations, San Diego?</w:t>
      </w:r>
      <w:r w:rsidRPr="00367190">
        <w:rPr>
          <w:rStyle w:val="None"/>
          <w:rFonts w:ascii="Arial" w:hAnsi="Arial" w:cs="Arial"/>
          <w:color w:val="auto"/>
          <w:sz w:val="22"/>
          <w:szCs w:val="22"/>
          <w:u w:color="365F91"/>
        </w:rPr>
        <w:t xml:space="preserve"> If so, we hope you will join us </w:t>
      </w:r>
      <w:r w:rsidR="00C763A1" w:rsidRPr="00367190">
        <w:rPr>
          <w:rStyle w:val="None"/>
          <w:rFonts w:ascii="Arial" w:hAnsi="Arial" w:cs="Arial"/>
          <w:color w:val="auto"/>
          <w:sz w:val="22"/>
          <w:szCs w:val="22"/>
          <w:u w:color="365F91"/>
        </w:rPr>
        <w:t>as an</w:t>
      </w:r>
      <w:r w:rsidRPr="00367190">
        <w:rPr>
          <w:rStyle w:val="None"/>
          <w:rFonts w:ascii="Arial" w:hAnsi="Arial" w:cs="Arial"/>
          <w:color w:val="auto"/>
          <w:sz w:val="22"/>
          <w:szCs w:val="22"/>
          <w:u w:color="365F91"/>
        </w:rPr>
        <w:t xml:space="preserve"> exhibitor to share your products and services with California’s local and statewide prevention leadership and staff. </w:t>
      </w:r>
      <w:r w:rsidR="00C763A1" w:rsidRPr="00367190">
        <w:rPr>
          <w:rStyle w:val="None"/>
          <w:rFonts w:ascii="Arial" w:hAnsi="Arial" w:cs="Arial"/>
          <w:color w:val="auto"/>
          <w:sz w:val="22"/>
          <w:szCs w:val="22"/>
          <w:u w:color="365F91"/>
        </w:rPr>
        <w:t xml:space="preserve">Exhibitors will receive two complimentary registrations, an 8’ x 8’ booth space with pipe and </w:t>
      </w:r>
      <w:r w:rsidR="0025788F" w:rsidRPr="00367190">
        <w:rPr>
          <w:rStyle w:val="None"/>
          <w:rFonts w:ascii="Arial" w:hAnsi="Arial" w:cs="Arial"/>
          <w:color w:val="auto"/>
          <w:sz w:val="22"/>
          <w:szCs w:val="22"/>
          <w:u w:color="365F91"/>
        </w:rPr>
        <w:t>draping</w:t>
      </w:r>
      <w:r w:rsidR="00C763A1" w:rsidRPr="00367190">
        <w:rPr>
          <w:rStyle w:val="None"/>
          <w:rFonts w:ascii="Arial" w:hAnsi="Arial" w:cs="Arial"/>
          <w:color w:val="auto"/>
          <w:sz w:val="22"/>
          <w:szCs w:val="22"/>
          <w:u w:color="365F91"/>
        </w:rPr>
        <w:t>, table, chairs, electrical hook up and an option to purchase high</w:t>
      </w:r>
      <w:r w:rsidR="00FE4ACD">
        <w:rPr>
          <w:rStyle w:val="None"/>
          <w:rFonts w:ascii="Arial" w:hAnsi="Arial" w:cs="Arial"/>
          <w:color w:val="auto"/>
          <w:sz w:val="22"/>
          <w:szCs w:val="22"/>
          <w:u w:color="365F91"/>
        </w:rPr>
        <w:t>er</w:t>
      </w:r>
      <w:r w:rsidR="00C763A1" w:rsidRPr="00367190">
        <w:rPr>
          <w:rStyle w:val="None"/>
          <w:rFonts w:ascii="Arial" w:hAnsi="Arial" w:cs="Arial"/>
          <w:color w:val="auto"/>
          <w:sz w:val="22"/>
          <w:szCs w:val="22"/>
          <w:u w:color="365F91"/>
        </w:rPr>
        <w:t xml:space="preserve"> speed internet access at $25</w:t>
      </w:r>
    </w:p>
    <w:p w14:paraId="027D4785" w14:textId="77777777" w:rsidR="00DD64CE" w:rsidRPr="00367190" w:rsidRDefault="00DD64CE">
      <w:pPr>
        <w:rPr>
          <w:rStyle w:val="None"/>
          <w:rFonts w:ascii="Arial" w:eastAsia="Arial" w:hAnsi="Arial" w:cs="Arial"/>
          <w:color w:val="auto"/>
          <w:sz w:val="22"/>
          <w:szCs w:val="22"/>
          <w:u w:color="365F91"/>
        </w:rPr>
      </w:pPr>
    </w:p>
    <w:p w14:paraId="1B2D7CAE" w14:textId="77777777" w:rsidR="00DD64CE" w:rsidRPr="00367190" w:rsidRDefault="008A7A76">
      <w:pPr>
        <w:rPr>
          <w:rStyle w:val="None"/>
          <w:rFonts w:ascii="Arial" w:eastAsia="Arial" w:hAnsi="Arial" w:cs="Arial"/>
          <w:color w:val="auto"/>
          <w:sz w:val="22"/>
          <w:szCs w:val="22"/>
          <w:u w:color="365F91"/>
        </w:rPr>
      </w:pPr>
      <w:r w:rsidRPr="00367190">
        <w:rPr>
          <w:rStyle w:val="None"/>
          <w:rFonts w:ascii="Arial" w:hAnsi="Arial" w:cs="Arial"/>
          <w:color w:val="auto"/>
          <w:sz w:val="22"/>
          <w:szCs w:val="22"/>
          <w:u w:color="365F91"/>
        </w:rPr>
        <w:t>Below are just a few reasons to participate in the 2022 Safer CA conference:</w:t>
      </w:r>
    </w:p>
    <w:p w14:paraId="3B14DE01" w14:textId="77777777" w:rsidR="00DD64CE" w:rsidRPr="00367190" w:rsidRDefault="00DD64CE">
      <w:pPr>
        <w:ind w:firstLine="360"/>
        <w:rPr>
          <w:rStyle w:val="None"/>
          <w:rFonts w:ascii="Arial" w:eastAsia="Arial" w:hAnsi="Arial" w:cs="Arial"/>
          <w:color w:val="auto"/>
          <w:sz w:val="22"/>
          <w:szCs w:val="22"/>
          <w:u w:color="365F91"/>
        </w:rPr>
      </w:pPr>
    </w:p>
    <w:p w14:paraId="2A959F16" w14:textId="6CCF41D0" w:rsidR="00DD64CE" w:rsidRPr="00367190" w:rsidRDefault="008A7A76" w:rsidP="00EE2D64">
      <w:pPr>
        <w:numPr>
          <w:ilvl w:val="0"/>
          <w:numId w:val="2"/>
        </w:numPr>
        <w:rPr>
          <w:rFonts w:ascii="Arial" w:hAnsi="Arial" w:cs="Arial"/>
          <w:color w:val="auto"/>
          <w:sz w:val="22"/>
          <w:szCs w:val="22"/>
        </w:rPr>
      </w:pPr>
      <w:r w:rsidRPr="00367190">
        <w:rPr>
          <w:rStyle w:val="None"/>
          <w:rFonts w:ascii="Arial" w:hAnsi="Arial" w:cs="Arial"/>
          <w:color w:val="auto"/>
          <w:sz w:val="22"/>
          <w:szCs w:val="22"/>
          <w:u w:color="365F91"/>
        </w:rPr>
        <w:t xml:space="preserve">More than 400 professionals and leaders will be there - Your competitors and colleagues will be exhibiting at the </w:t>
      </w:r>
      <w:r w:rsidR="005750C6" w:rsidRPr="00367190">
        <w:rPr>
          <w:rStyle w:val="None"/>
          <w:rFonts w:ascii="Arial" w:hAnsi="Arial" w:cs="Arial"/>
          <w:color w:val="auto"/>
          <w:sz w:val="22"/>
          <w:szCs w:val="22"/>
          <w:u w:color="365F91"/>
        </w:rPr>
        <w:t>conference.</w:t>
      </w:r>
    </w:p>
    <w:p w14:paraId="4904D6D9" w14:textId="1C084B3E" w:rsidR="00DD64CE" w:rsidRPr="00367190" w:rsidRDefault="008A7A76" w:rsidP="00EE2D64">
      <w:pPr>
        <w:numPr>
          <w:ilvl w:val="0"/>
          <w:numId w:val="2"/>
        </w:numPr>
        <w:rPr>
          <w:rFonts w:ascii="Arial" w:hAnsi="Arial" w:cs="Arial"/>
          <w:color w:val="auto"/>
          <w:sz w:val="22"/>
          <w:szCs w:val="22"/>
        </w:rPr>
      </w:pPr>
      <w:r w:rsidRPr="00367190">
        <w:rPr>
          <w:rStyle w:val="None"/>
          <w:rFonts w:ascii="Arial" w:hAnsi="Arial" w:cs="Arial"/>
          <w:color w:val="auto"/>
          <w:sz w:val="22"/>
          <w:szCs w:val="22"/>
          <w:u w:color="365F91"/>
        </w:rPr>
        <w:t xml:space="preserve">Your prospects and those you want to connect with will be there, and because of this year’s extraordinary and extensive pre-conference advertisement, they will be excited to talk to </w:t>
      </w:r>
      <w:r w:rsidR="005750C6" w:rsidRPr="00367190">
        <w:rPr>
          <w:rStyle w:val="None"/>
          <w:rFonts w:ascii="Arial" w:hAnsi="Arial" w:cs="Arial"/>
          <w:color w:val="auto"/>
          <w:sz w:val="22"/>
          <w:szCs w:val="22"/>
          <w:u w:color="365F91"/>
        </w:rPr>
        <w:t>you.</w:t>
      </w:r>
    </w:p>
    <w:p w14:paraId="59B32416" w14:textId="1A7BBC52" w:rsidR="00DD64CE" w:rsidRPr="00367190" w:rsidRDefault="008A7A76" w:rsidP="00EE2D64">
      <w:pPr>
        <w:numPr>
          <w:ilvl w:val="0"/>
          <w:numId w:val="2"/>
        </w:numPr>
        <w:spacing w:line="276" w:lineRule="auto"/>
        <w:rPr>
          <w:rFonts w:ascii="Arial" w:hAnsi="Arial" w:cs="Arial"/>
          <w:color w:val="auto"/>
          <w:sz w:val="22"/>
          <w:szCs w:val="22"/>
        </w:rPr>
      </w:pPr>
      <w:r w:rsidRPr="00367190">
        <w:rPr>
          <w:rStyle w:val="None"/>
          <w:rFonts w:ascii="Arial" w:hAnsi="Arial" w:cs="Arial"/>
          <w:color w:val="auto"/>
          <w:sz w:val="22"/>
          <w:szCs w:val="22"/>
          <w:u w:color="365F91"/>
        </w:rPr>
        <w:t xml:space="preserve">All areas of California will be represented, as well as key national </w:t>
      </w:r>
      <w:r w:rsidR="005750C6" w:rsidRPr="00367190">
        <w:rPr>
          <w:rStyle w:val="None"/>
          <w:rFonts w:ascii="Arial" w:hAnsi="Arial" w:cs="Arial"/>
          <w:color w:val="auto"/>
          <w:sz w:val="22"/>
          <w:szCs w:val="22"/>
          <w:u w:color="365F91"/>
        </w:rPr>
        <w:t>stakeholders.</w:t>
      </w:r>
      <w:r w:rsidRPr="00367190">
        <w:rPr>
          <w:rStyle w:val="None"/>
          <w:rFonts w:ascii="Arial" w:hAnsi="Arial" w:cs="Arial"/>
          <w:color w:val="auto"/>
          <w:sz w:val="22"/>
          <w:szCs w:val="22"/>
          <w:u w:color="365F91"/>
        </w:rPr>
        <w:t xml:space="preserve"> </w:t>
      </w:r>
    </w:p>
    <w:p w14:paraId="487C575A" w14:textId="3D87D667" w:rsidR="00DD64CE" w:rsidRPr="00367190" w:rsidRDefault="008A7A76" w:rsidP="00EE2D64">
      <w:pPr>
        <w:numPr>
          <w:ilvl w:val="0"/>
          <w:numId w:val="2"/>
        </w:numPr>
        <w:spacing w:line="276" w:lineRule="auto"/>
        <w:rPr>
          <w:rFonts w:ascii="Arial" w:hAnsi="Arial" w:cs="Arial"/>
          <w:color w:val="auto"/>
          <w:sz w:val="22"/>
          <w:szCs w:val="22"/>
        </w:rPr>
      </w:pPr>
      <w:r w:rsidRPr="00367190">
        <w:rPr>
          <w:rStyle w:val="None"/>
          <w:rFonts w:ascii="Arial" w:hAnsi="Arial" w:cs="Arial"/>
          <w:color w:val="auto"/>
          <w:sz w:val="22"/>
          <w:szCs w:val="22"/>
          <w:u w:color="365F91"/>
        </w:rPr>
        <w:lastRenderedPageBreak/>
        <w:t xml:space="preserve">A majority of attendees are in the position to make or influence networking and buying-decisions for their </w:t>
      </w:r>
      <w:r w:rsidR="005750C6" w:rsidRPr="00367190">
        <w:rPr>
          <w:rStyle w:val="None"/>
          <w:rFonts w:ascii="Arial" w:hAnsi="Arial" w:cs="Arial"/>
          <w:color w:val="auto"/>
          <w:sz w:val="22"/>
          <w:szCs w:val="22"/>
          <w:u w:color="365F91"/>
        </w:rPr>
        <w:t>organization.</w:t>
      </w:r>
    </w:p>
    <w:p w14:paraId="652FFF18" w14:textId="35C3705B" w:rsidR="00DD64CE" w:rsidRPr="00367190" w:rsidRDefault="008A7A76" w:rsidP="00EE2D64">
      <w:pPr>
        <w:numPr>
          <w:ilvl w:val="0"/>
          <w:numId w:val="2"/>
        </w:numPr>
        <w:spacing w:line="276" w:lineRule="auto"/>
        <w:rPr>
          <w:rFonts w:ascii="Arial" w:hAnsi="Arial" w:cs="Arial"/>
          <w:color w:val="auto"/>
          <w:sz w:val="22"/>
          <w:szCs w:val="22"/>
        </w:rPr>
      </w:pPr>
      <w:r w:rsidRPr="00367190">
        <w:rPr>
          <w:rStyle w:val="None"/>
          <w:rFonts w:ascii="Arial" w:hAnsi="Arial" w:cs="Arial"/>
          <w:color w:val="auto"/>
          <w:sz w:val="22"/>
          <w:szCs w:val="22"/>
          <w:u w:color="365F91"/>
        </w:rPr>
        <w:t xml:space="preserve">Exhibitor interaction with participants throughout the event is highlighted – lunches are in the exhibitor hall, breaks and refreshments are tied into the exhibitor hall and the opening day reception is with the exhibitors for optimal viewing time among </w:t>
      </w:r>
      <w:r w:rsidR="005750C6" w:rsidRPr="00367190">
        <w:rPr>
          <w:rStyle w:val="None"/>
          <w:rFonts w:ascii="Arial" w:hAnsi="Arial" w:cs="Arial"/>
          <w:color w:val="auto"/>
          <w:sz w:val="22"/>
          <w:szCs w:val="22"/>
          <w:u w:color="365F91"/>
        </w:rPr>
        <w:t>participants.</w:t>
      </w:r>
    </w:p>
    <w:p w14:paraId="47ACB4E5" w14:textId="69A884FE" w:rsidR="00905C11" w:rsidRPr="00367190" w:rsidRDefault="008A7A76" w:rsidP="009F2C4B">
      <w:pPr>
        <w:numPr>
          <w:ilvl w:val="0"/>
          <w:numId w:val="2"/>
        </w:numPr>
        <w:spacing w:after="200" w:line="276" w:lineRule="auto"/>
        <w:rPr>
          <w:rStyle w:val="None"/>
          <w:rFonts w:ascii="Arial" w:hAnsi="Arial" w:cs="Arial"/>
          <w:color w:val="auto"/>
          <w:sz w:val="22"/>
          <w:szCs w:val="22"/>
          <w:u w:color="365F91"/>
        </w:rPr>
      </w:pPr>
      <w:r w:rsidRPr="00367190">
        <w:rPr>
          <w:rStyle w:val="None"/>
          <w:rFonts w:ascii="Arial" w:hAnsi="Arial" w:cs="Arial"/>
          <w:color w:val="auto"/>
          <w:sz w:val="22"/>
          <w:szCs w:val="22"/>
          <w:u w:color="365F91"/>
        </w:rPr>
        <w:t xml:space="preserve"> The exhibitor hall is right next door to both the registration desk and plenary meeting sessions.</w:t>
      </w:r>
    </w:p>
    <w:p w14:paraId="36326AFD" w14:textId="3DE1AC2B"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color w:val="auto"/>
          <w:sz w:val="22"/>
          <w:szCs w:val="22"/>
          <w:u w:color="365F91"/>
        </w:rPr>
        <w:t xml:space="preserve">For the 2022 Safer CA conference we are polling to ensure that our attendees and </w:t>
      </w:r>
      <w:r w:rsidR="00EE2D64" w:rsidRPr="00367190">
        <w:rPr>
          <w:rStyle w:val="None"/>
          <w:rFonts w:ascii="Arial" w:hAnsi="Arial" w:cs="Arial"/>
          <w:color w:val="auto"/>
          <w:sz w:val="22"/>
          <w:szCs w:val="22"/>
          <w:u w:color="365F91"/>
        </w:rPr>
        <w:t>all exhibitor</w:t>
      </w:r>
      <w:r w:rsidRPr="00367190">
        <w:rPr>
          <w:rStyle w:val="None"/>
          <w:rFonts w:ascii="Arial" w:hAnsi="Arial" w:cs="Arial"/>
          <w:color w:val="auto"/>
          <w:sz w:val="22"/>
          <w:szCs w:val="22"/>
          <w:u w:color="365F91"/>
        </w:rPr>
        <w:t xml:space="preserve"> needs are both met. The Safer CA conference attendees are especially interested in:</w:t>
      </w:r>
    </w:p>
    <w:tbl>
      <w:tblPr>
        <w:tblW w:w="101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40"/>
        <w:gridCol w:w="3690"/>
        <w:gridCol w:w="3240"/>
      </w:tblGrid>
      <w:tr w:rsidR="00DD64CE" w:rsidRPr="00367190" w14:paraId="49EE3EF7" w14:textId="77777777">
        <w:trPr>
          <w:trHeight w:val="3313"/>
        </w:trPr>
        <w:tc>
          <w:tcPr>
            <w:tcW w:w="3240" w:type="dxa"/>
            <w:tcBorders>
              <w:top w:val="nil"/>
              <w:left w:val="nil"/>
              <w:bottom w:val="nil"/>
              <w:right w:val="nil"/>
            </w:tcBorders>
            <w:shd w:val="clear" w:color="auto" w:fill="auto"/>
            <w:tcMar>
              <w:top w:w="80" w:type="dxa"/>
              <w:left w:w="80" w:type="dxa"/>
              <w:bottom w:w="80" w:type="dxa"/>
              <w:right w:w="80" w:type="dxa"/>
            </w:tcMar>
          </w:tcPr>
          <w:p w14:paraId="473F3677" w14:textId="77777777"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b/>
                <w:bCs/>
                <w:i/>
                <w:iCs/>
                <w:color w:val="auto"/>
                <w:sz w:val="22"/>
                <w:szCs w:val="22"/>
                <w:u w:color="365F91"/>
              </w:rPr>
              <w:t>-New technical advances in safety</w:t>
            </w:r>
          </w:p>
          <w:p w14:paraId="5F1942CE" w14:textId="77777777"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b/>
                <w:bCs/>
                <w:i/>
                <w:iCs/>
                <w:color w:val="auto"/>
                <w:sz w:val="22"/>
                <w:szCs w:val="22"/>
                <w:u w:color="365F91"/>
              </w:rPr>
              <w:t>-Traffic and roadway safety</w:t>
            </w:r>
          </w:p>
          <w:p w14:paraId="6724AEED" w14:textId="77777777"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b/>
                <w:bCs/>
                <w:i/>
                <w:iCs/>
                <w:color w:val="auto"/>
                <w:sz w:val="22"/>
                <w:szCs w:val="22"/>
                <w:u w:color="365F91"/>
              </w:rPr>
              <w:t>-Drowning prevention pool safety</w:t>
            </w:r>
          </w:p>
          <w:p w14:paraId="0557AEFD" w14:textId="77777777"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b/>
                <w:bCs/>
                <w:i/>
                <w:iCs/>
                <w:color w:val="auto"/>
                <w:sz w:val="22"/>
                <w:szCs w:val="22"/>
                <w:u w:color="365F91"/>
              </w:rPr>
              <w:t>-Drowning prevention open bodies of water safety</w:t>
            </w:r>
          </w:p>
          <w:p w14:paraId="0FE0E12D" w14:textId="77777777"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b/>
                <w:bCs/>
                <w:i/>
                <w:iCs/>
                <w:color w:val="auto"/>
                <w:sz w:val="22"/>
                <w:szCs w:val="22"/>
                <w:u w:color="365F91"/>
              </w:rPr>
              <w:t>-Child Passenger Safety</w:t>
            </w:r>
          </w:p>
          <w:p w14:paraId="412B36D7" w14:textId="77777777"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b/>
                <w:bCs/>
                <w:i/>
                <w:iCs/>
                <w:color w:val="auto"/>
                <w:sz w:val="22"/>
                <w:szCs w:val="22"/>
                <w:u w:color="365F91"/>
              </w:rPr>
              <w:t>-Teen/youth driver safety</w:t>
            </w:r>
          </w:p>
          <w:p w14:paraId="31E3B87D" w14:textId="77777777"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b/>
                <w:bCs/>
                <w:i/>
                <w:iCs/>
                <w:color w:val="auto"/>
                <w:sz w:val="22"/>
                <w:szCs w:val="22"/>
                <w:u w:color="365F91"/>
              </w:rPr>
              <w:t>-Window and home falls safety</w:t>
            </w:r>
          </w:p>
          <w:p w14:paraId="082959D9" w14:textId="77777777"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b/>
                <w:bCs/>
                <w:i/>
                <w:iCs/>
                <w:color w:val="auto"/>
                <w:sz w:val="22"/>
                <w:szCs w:val="22"/>
                <w:u w:color="365F91"/>
              </w:rPr>
              <w:t>-Infant safe sleep and sleep suffocation prevention</w:t>
            </w:r>
          </w:p>
          <w:p w14:paraId="3568836B" w14:textId="77777777" w:rsidR="00DD64CE" w:rsidRPr="00367190" w:rsidRDefault="008A7A76">
            <w:pPr>
              <w:rPr>
                <w:rFonts w:ascii="Arial" w:hAnsi="Arial" w:cs="Arial"/>
                <w:color w:val="auto"/>
                <w:sz w:val="22"/>
                <w:szCs w:val="22"/>
              </w:rPr>
            </w:pPr>
            <w:r w:rsidRPr="00367190">
              <w:rPr>
                <w:rStyle w:val="None"/>
                <w:rFonts w:ascii="Arial" w:hAnsi="Arial" w:cs="Arial"/>
                <w:b/>
                <w:bCs/>
                <w:i/>
                <w:iCs/>
                <w:color w:val="auto"/>
                <w:sz w:val="22"/>
                <w:szCs w:val="22"/>
                <w:u w:color="365F91"/>
              </w:rPr>
              <w:t>-Poisoning prevention</w:t>
            </w:r>
          </w:p>
        </w:tc>
        <w:tc>
          <w:tcPr>
            <w:tcW w:w="3690" w:type="dxa"/>
            <w:tcBorders>
              <w:top w:val="nil"/>
              <w:left w:val="nil"/>
              <w:bottom w:val="nil"/>
              <w:right w:val="nil"/>
            </w:tcBorders>
            <w:shd w:val="clear" w:color="auto" w:fill="auto"/>
            <w:tcMar>
              <w:top w:w="80" w:type="dxa"/>
              <w:left w:w="80" w:type="dxa"/>
              <w:bottom w:w="80" w:type="dxa"/>
              <w:right w:w="80" w:type="dxa"/>
            </w:tcMar>
          </w:tcPr>
          <w:p w14:paraId="05867272" w14:textId="77777777"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b/>
                <w:bCs/>
                <w:i/>
                <w:iCs/>
                <w:color w:val="auto"/>
                <w:sz w:val="22"/>
                <w:szCs w:val="22"/>
                <w:u w:color="365F91"/>
              </w:rPr>
              <w:t>-Sports safety addressing concussions, heat stroke and cardiac arrest safety</w:t>
            </w:r>
          </w:p>
          <w:p w14:paraId="11E13956" w14:textId="77777777"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b/>
                <w:bCs/>
                <w:i/>
                <w:iCs/>
                <w:color w:val="auto"/>
                <w:sz w:val="22"/>
                <w:szCs w:val="22"/>
                <w:u w:color="365F91"/>
              </w:rPr>
              <w:t>-Preventing kids left in cars, driveway backovers, and parked vehicle entrapment</w:t>
            </w:r>
          </w:p>
          <w:p w14:paraId="08615B62" w14:textId="77777777"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b/>
                <w:bCs/>
                <w:i/>
                <w:iCs/>
                <w:color w:val="auto"/>
                <w:sz w:val="22"/>
                <w:szCs w:val="22"/>
                <w:u w:color="365F91"/>
              </w:rPr>
              <w:t>-Burn prevention home fires and kitchen incidents</w:t>
            </w:r>
          </w:p>
          <w:p w14:paraId="19FB687D" w14:textId="77777777"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b/>
                <w:bCs/>
                <w:i/>
                <w:iCs/>
                <w:color w:val="auto"/>
                <w:sz w:val="22"/>
                <w:szCs w:val="22"/>
                <w:u w:color="365F91"/>
              </w:rPr>
              <w:t>-New ways to carry out funding development</w:t>
            </w:r>
          </w:p>
          <w:p w14:paraId="5CE44B7D" w14:textId="77777777" w:rsidR="00DD64CE" w:rsidRPr="00367190" w:rsidRDefault="008A7A76">
            <w:pPr>
              <w:rPr>
                <w:rFonts w:ascii="Arial" w:hAnsi="Arial" w:cs="Arial"/>
                <w:color w:val="auto"/>
                <w:sz w:val="22"/>
                <w:szCs w:val="22"/>
              </w:rPr>
            </w:pPr>
            <w:r w:rsidRPr="00367190">
              <w:rPr>
                <w:rStyle w:val="None"/>
                <w:rFonts w:ascii="Arial" w:hAnsi="Arial" w:cs="Arial"/>
                <w:b/>
                <w:bCs/>
                <w:i/>
                <w:iCs/>
                <w:color w:val="auto"/>
                <w:sz w:val="22"/>
                <w:szCs w:val="22"/>
                <w:u w:color="365F91"/>
              </w:rPr>
              <w:t>-Organization development, governance, volunteers, HR issues, and connecting with community leaders and policymakers</w:t>
            </w:r>
          </w:p>
        </w:tc>
        <w:tc>
          <w:tcPr>
            <w:tcW w:w="3240" w:type="dxa"/>
            <w:tcBorders>
              <w:top w:val="nil"/>
              <w:left w:val="nil"/>
              <w:bottom w:val="nil"/>
              <w:right w:val="nil"/>
            </w:tcBorders>
            <w:shd w:val="clear" w:color="auto" w:fill="auto"/>
            <w:tcMar>
              <w:top w:w="80" w:type="dxa"/>
              <w:left w:w="80" w:type="dxa"/>
              <w:bottom w:w="80" w:type="dxa"/>
              <w:right w:w="80" w:type="dxa"/>
            </w:tcMar>
          </w:tcPr>
          <w:p w14:paraId="3D30F093" w14:textId="77777777"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b/>
                <w:bCs/>
                <w:i/>
                <w:iCs/>
                <w:color w:val="auto"/>
                <w:sz w:val="22"/>
                <w:szCs w:val="22"/>
                <w:u w:color="365F91"/>
              </w:rPr>
              <w:t xml:space="preserve">-Safety education and parent knowledge </w:t>
            </w:r>
          </w:p>
          <w:p w14:paraId="1989FC0A" w14:textId="77777777"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b/>
                <w:bCs/>
                <w:i/>
                <w:iCs/>
                <w:color w:val="auto"/>
                <w:sz w:val="22"/>
                <w:szCs w:val="22"/>
                <w:u w:color="365F91"/>
              </w:rPr>
              <w:t>-Networking with new injury prevention partnerships</w:t>
            </w:r>
          </w:p>
          <w:p w14:paraId="5D96CDCB" w14:textId="77777777"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b/>
                <w:bCs/>
                <w:i/>
                <w:iCs/>
                <w:color w:val="auto"/>
                <w:sz w:val="22"/>
                <w:szCs w:val="22"/>
                <w:u w:color="365F91"/>
              </w:rPr>
              <w:t>-Cutting edge injury prevention research</w:t>
            </w:r>
          </w:p>
          <w:p w14:paraId="7D61CD7E" w14:textId="77777777"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b/>
                <w:bCs/>
                <w:i/>
                <w:iCs/>
                <w:color w:val="auto"/>
                <w:sz w:val="22"/>
                <w:szCs w:val="22"/>
                <w:u w:color="365F91"/>
              </w:rPr>
              <w:t>-Youth mental health issues</w:t>
            </w:r>
          </w:p>
          <w:p w14:paraId="2C15586E" w14:textId="77777777" w:rsidR="00DD64CE" w:rsidRPr="00367190" w:rsidRDefault="008A7A76">
            <w:pPr>
              <w:rPr>
                <w:rFonts w:ascii="Arial" w:hAnsi="Arial" w:cs="Arial"/>
                <w:color w:val="auto"/>
                <w:sz w:val="22"/>
                <w:szCs w:val="22"/>
              </w:rPr>
            </w:pPr>
            <w:r w:rsidRPr="00367190">
              <w:rPr>
                <w:rStyle w:val="None"/>
                <w:rFonts w:ascii="Arial" w:hAnsi="Arial" w:cs="Arial"/>
                <w:b/>
                <w:bCs/>
                <w:i/>
                <w:iCs/>
                <w:color w:val="auto"/>
                <w:sz w:val="22"/>
                <w:szCs w:val="22"/>
                <w:u w:color="365F91"/>
              </w:rPr>
              <w:t>-And much more</w:t>
            </w:r>
          </w:p>
        </w:tc>
      </w:tr>
    </w:tbl>
    <w:p w14:paraId="53F25CC0" w14:textId="77777777" w:rsidR="00DD64CE" w:rsidRPr="00367190" w:rsidRDefault="00DD64CE">
      <w:pPr>
        <w:widowControl w:val="0"/>
        <w:rPr>
          <w:rStyle w:val="None"/>
          <w:rFonts w:ascii="Arial" w:eastAsia="Arial" w:hAnsi="Arial" w:cs="Arial"/>
          <w:b/>
          <w:bCs/>
          <w:i/>
          <w:iCs/>
          <w:color w:val="auto"/>
          <w:sz w:val="22"/>
          <w:szCs w:val="22"/>
          <w:u w:color="365F91"/>
        </w:rPr>
      </w:pPr>
    </w:p>
    <w:p w14:paraId="13DD157C" w14:textId="21E68903" w:rsidR="00DD64CE" w:rsidRPr="00367190" w:rsidRDefault="008A7A76">
      <w:pPr>
        <w:rPr>
          <w:rStyle w:val="None"/>
          <w:rFonts w:ascii="Arial" w:eastAsia="Arial" w:hAnsi="Arial" w:cs="Arial"/>
          <w:b/>
          <w:bCs/>
          <w:i/>
          <w:iCs/>
          <w:color w:val="auto"/>
          <w:sz w:val="22"/>
          <w:szCs w:val="22"/>
          <w:u w:color="365F91"/>
        </w:rPr>
      </w:pPr>
      <w:r w:rsidRPr="00367190">
        <w:rPr>
          <w:rStyle w:val="None"/>
          <w:rFonts w:ascii="Arial" w:hAnsi="Arial" w:cs="Arial"/>
          <w:b/>
          <w:bCs/>
          <w:i/>
          <w:iCs/>
          <w:color w:val="auto"/>
          <w:sz w:val="22"/>
          <w:szCs w:val="22"/>
          <w:u w:color="365F91"/>
        </w:rPr>
        <w:t xml:space="preserve">Space at the 2022 Safer CA conference will be limited to 35 exhibitors; early applications will receive priority placement space. Early application deadline is July </w:t>
      </w:r>
      <w:r w:rsidR="00EE2D64" w:rsidRPr="00367190">
        <w:rPr>
          <w:rStyle w:val="None"/>
          <w:rFonts w:ascii="Arial" w:hAnsi="Arial" w:cs="Arial"/>
          <w:b/>
          <w:bCs/>
          <w:i/>
          <w:iCs/>
          <w:color w:val="auto"/>
          <w:sz w:val="22"/>
          <w:szCs w:val="22"/>
          <w:u w:color="365F91"/>
        </w:rPr>
        <w:t>22</w:t>
      </w:r>
      <w:r w:rsidRPr="00367190">
        <w:rPr>
          <w:rStyle w:val="None"/>
          <w:rFonts w:ascii="Arial" w:hAnsi="Arial" w:cs="Arial"/>
          <w:b/>
          <w:bCs/>
          <w:i/>
          <w:iCs/>
          <w:color w:val="auto"/>
          <w:sz w:val="22"/>
          <w:szCs w:val="22"/>
          <w:u w:color="365F91"/>
        </w:rPr>
        <w:t xml:space="preserve">, 2022. Other exhibitor applications will be accepted through September </w:t>
      </w:r>
      <w:r w:rsidR="00EE2D64" w:rsidRPr="00367190">
        <w:rPr>
          <w:rStyle w:val="None"/>
          <w:rFonts w:ascii="Arial" w:hAnsi="Arial" w:cs="Arial"/>
          <w:b/>
          <w:bCs/>
          <w:i/>
          <w:iCs/>
          <w:color w:val="auto"/>
          <w:sz w:val="22"/>
          <w:szCs w:val="22"/>
          <w:u w:color="365F91"/>
        </w:rPr>
        <w:t>23</w:t>
      </w:r>
      <w:r w:rsidRPr="00367190">
        <w:rPr>
          <w:rStyle w:val="None"/>
          <w:rFonts w:ascii="Arial" w:hAnsi="Arial" w:cs="Arial"/>
          <w:b/>
          <w:bCs/>
          <w:i/>
          <w:iCs/>
          <w:color w:val="auto"/>
          <w:sz w:val="22"/>
          <w:szCs w:val="22"/>
          <w:u w:color="365F91"/>
        </w:rPr>
        <w:t xml:space="preserve">, 2022. Gaining space at this year’s conference will be competitive and we encourage you to apply early. </w:t>
      </w:r>
    </w:p>
    <w:p w14:paraId="238DE075" w14:textId="77777777" w:rsidR="00DD64CE" w:rsidRPr="00367190" w:rsidRDefault="00DD64CE">
      <w:pPr>
        <w:rPr>
          <w:rStyle w:val="None"/>
          <w:rFonts w:ascii="Arial" w:eastAsia="Arial" w:hAnsi="Arial" w:cs="Arial"/>
          <w:color w:val="auto"/>
          <w:sz w:val="22"/>
          <w:szCs w:val="22"/>
          <w:u w:color="365F91"/>
        </w:rPr>
      </w:pPr>
    </w:p>
    <w:p w14:paraId="14E8BB01" w14:textId="327E1F19" w:rsidR="00DD64CE" w:rsidRPr="00367190" w:rsidRDefault="008A7A76">
      <w:pPr>
        <w:rPr>
          <w:rStyle w:val="None"/>
          <w:rFonts w:ascii="Arial" w:eastAsia="Arial" w:hAnsi="Arial" w:cs="Arial"/>
          <w:color w:val="auto"/>
          <w:sz w:val="22"/>
          <w:szCs w:val="22"/>
          <w:u w:color="365F91"/>
        </w:rPr>
      </w:pPr>
      <w:r w:rsidRPr="00367190">
        <w:rPr>
          <w:rStyle w:val="None"/>
          <w:rFonts w:ascii="Arial" w:hAnsi="Arial" w:cs="Arial"/>
          <w:color w:val="auto"/>
          <w:sz w:val="22"/>
          <w:szCs w:val="22"/>
          <w:u w:color="365F91"/>
        </w:rPr>
        <w:t xml:space="preserve">Enclosed is </w:t>
      </w:r>
      <w:r w:rsidR="0025788F" w:rsidRPr="00367190">
        <w:rPr>
          <w:rStyle w:val="None"/>
          <w:rFonts w:ascii="Arial" w:hAnsi="Arial" w:cs="Arial"/>
          <w:color w:val="auto"/>
          <w:sz w:val="22"/>
          <w:szCs w:val="22"/>
          <w:u w:color="365F91"/>
        </w:rPr>
        <w:t>an</w:t>
      </w:r>
      <w:r w:rsidRPr="00367190">
        <w:rPr>
          <w:rStyle w:val="None"/>
          <w:rFonts w:ascii="Arial" w:hAnsi="Arial" w:cs="Arial"/>
          <w:color w:val="auto"/>
          <w:sz w:val="22"/>
          <w:szCs w:val="22"/>
          <w:u w:color="365F91"/>
        </w:rPr>
        <w:t xml:space="preserve"> exhibitor application for your review. Please complete, scan, and email the attached application(s), to secure not only your space at the conference, but also ensure you receive preliminary positioning on conference advertisements. Please email your exhibitor applications or sponsorship intentions to </w:t>
      </w:r>
      <w:hyperlink r:id="rId10" w:history="1">
        <w:r w:rsidRPr="00367190">
          <w:rPr>
            <w:rStyle w:val="Hyperlink2"/>
            <w:rFonts w:eastAsia="Arial Unicode MS"/>
            <w:color w:val="auto"/>
            <w:sz w:val="22"/>
            <w:szCs w:val="22"/>
          </w:rPr>
          <w:t>scbarrow88@gmail.com</w:t>
        </w:r>
      </w:hyperlink>
      <w:r w:rsidRPr="00367190">
        <w:rPr>
          <w:rStyle w:val="None"/>
          <w:rFonts w:ascii="Arial" w:hAnsi="Arial" w:cs="Arial"/>
          <w:color w:val="auto"/>
          <w:sz w:val="22"/>
          <w:szCs w:val="22"/>
          <w:u w:color="365F91"/>
        </w:rPr>
        <w:t>. We look forward to your participation.</w:t>
      </w:r>
    </w:p>
    <w:p w14:paraId="3F5AC851" w14:textId="77777777" w:rsidR="00DD64CE" w:rsidRPr="00367190" w:rsidRDefault="00DD64CE">
      <w:pPr>
        <w:rPr>
          <w:rStyle w:val="None"/>
          <w:rFonts w:ascii="Arial" w:eastAsia="Arial" w:hAnsi="Arial" w:cs="Arial"/>
          <w:color w:val="auto"/>
          <w:sz w:val="22"/>
          <w:szCs w:val="22"/>
          <w:u w:color="365F91"/>
        </w:rPr>
      </w:pPr>
    </w:p>
    <w:p w14:paraId="18C392AF" w14:textId="77777777" w:rsidR="00DD64CE" w:rsidRPr="00367190" w:rsidRDefault="008A7A76">
      <w:pPr>
        <w:tabs>
          <w:tab w:val="left" w:pos="4302"/>
        </w:tabs>
        <w:rPr>
          <w:rStyle w:val="None"/>
          <w:rFonts w:ascii="Arial" w:eastAsia="Times New Roman" w:hAnsi="Arial" w:cs="Arial"/>
          <w:color w:val="auto"/>
          <w:sz w:val="22"/>
          <w:szCs w:val="22"/>
        </w:rPr>
      </w:pPr>
      <w:r w:rsidRPr="00367190">
        <w:rPr>
          <w:rStyle w:val="None"/>
          <w:rFonts w:ascii="Arial" w:hAnsi="Arial" w:cs="Arial"/>
          <w:color w:val="auto"/>
          <w:sz w:val="22"/>
          <w:szCs w:val="22"/>
        </w:rPr>
        <w:t>Sincerely</w:t>
      </w:r>
    </w:p>
    <w:p w14:paraId="21DF1373" w14:textId="77777777" w:rsidR="00DD64CE" w:rsidRDefault="008A7A76">
      <w:pPr>
        <w:spacing w:line="259" w:lineRule="auto"/>
        <w:rPr>
          <w:rStyle w:val="None"/>
          <w:rFonts w:ascii="Brush Script MT Italic" w:eastAsia="Brush Script MT Italic" w:hAnsi="Brush Script MT Italic" w:cs="Brush Script MT Italic"/>
          <w:sz w:val="36"/>
          <w:szCs w:val="36"/>
        </w:rPr>
      </w:pPr>
      <w:r>
        <w:rPr>
          <w:rStyle w:val="None"/>
          <w:rFonts w:ascii="EnglishScriptEF" w:eastAsia="EnglishScriptEF" w:hAnsi="EnglishScriptEF" w:cs="EnglishScriptEF"/>
          <w:b/>
          <w:bCs/>
          <w:color w:val="4F81BD"/>
          <w:sz w:val="40"/>
          <w:szCs w:val="40"/>
          <w:u w:color="4F81BD"/>
        </w:rPr>
        <w:t>Cathy Barankin</w:t>
      </w:r>
      <w:r>
        <w:rPr>
          <w:rStyle w:val="None"/>
          <w:rFonts w:ascii="EnglishScriptEF" w:eastAsia="EnglishScriptEF" w:hAnsi="EnglishScriptEF" w:cs="EnglishScriptEF"/>
          <w:b/>
          <w:bCs/>
          <w:color w:val="4F81BD"/>
          <w:sz w:val="40"/>
          <w:szCs w:val="40"/>
          <w:u w:color="4F81BD"/>
        </w:rPr>
        <w:tab/>
      </w:r>
      <w:r>
        <w:rPr>
          <w:rStyle w:val="None"/>
          <w:rFonts w:ascii="EnglishScriptEF" w:eastAsia="EnglishScriptEF" w:hAnsi="EnglishScriptEF" w:cs="EnglishScriptEF"/>
          <w:b/>
          <w:bCs/>
          <w:color w:val="4F81BD"/>
          <w:sz w:val="40"/>
          <w:szCs w:val="40"/>
          <w:u w:color="4F81BD"/>
        </w:rPr>
        <w:tab/>
      </w:r>
      <w:r>
        <w:rPr>
          <w:rStyle w:val="None"/>
          <w:rFonts w:ascii="EnglishScriptEF" w:eastAsia="EnglishScriptEF" w:hAnsi="EnglishScriptEF" w:cs="EnglishScriptEF"/>
          <w:b/>
          <w:bCs/>
          <w:color w:val="4F81BD"/>
          <w:sz w:val="40"/>
          <w:szCs w:val="40"/>
          <w:u w:color="4F81BD"/>
        </w:rPr>
        <w:tab/>
      </w:r>
      <w:r>
        <w:rPr>
          <w:rStyle w:val="None"/>
          <w:rFonts w:ascii="EnglishScriptEF" w:eastAsia="EnglishScriptEF" w:hAnsi="EnglishScriptEF" w:cs="EnglishScriptEF"/>
          <w:b/>
          <w:bCs/>
          <w:color w:val="4F81BD"/>
          <w:sz w:val="40"/>
          <w:szCs w:val="40"/>
          <w:u w:color="4F81BD"/>
        </w:rPr>
        <w:tab/>
      </w:r>
      <w:r>
        <w:rPr>
          <w:rStyle w:val="None"/>
          <w:rFonts w:ascii="Brush Script MT Italic" w:hAnsi="Brush Script MT Italic"/>
          <w:color w:val="4F81BD"/>
          <w:sz w:val="36"/>
          <w:szCs w:val="36"/>
          <w:u w:color="4F81BD"/>
        </w:rPr>
        <w:t>Steve B</w:t>
      </w:r>
    </w:p>
    <w:p w14:paraId="05F9EE62" w14:textId="77777777" w:rsidR="00DD64CE" w:rsidRPr="00546C90" w:rsidRDefault="008A7A76">
      <w:pPr>
        <w:spacing w:line="259" w:lineRule="auto"/>
        <w:rPr>
          <w:rStyle w:val="None"/>
          <w:rFonts w:ascii="Arial" w:eastAsia="Times New Roman" w:hAnsi="Arial" w:cs="Arial"/>
          <w:sz w:val="22"/>
          <w:szCs w:val="22"/>
        </w:rPr>
      </w:pPr>
      <w:r w:rsidRPr="00546C90">
        <w:rPr>
          <w:rStyle w:val="None"/>
          <w:rFonts w:ascii="Arial" w:hAnsi="Arial" w:cs="Arial"/>
          <w:sz w:val="22"/>
          <w:szCs w:val="22"/>
        </w:rPr>
        <w:t xml:space="preserve">Catherine Barankin </w:t>
      </w:r>
      <w:r w:rsidRPr="00546C90">
        <w:rPr>
          <w:rStyle w:val="None"/>
          <w:rFonts w:ascii="Arial" w:hAnsi="Arial" w:cs="Arial"/>
          <w:sz w:val="22"/>
          <w:szCs w:val="22"/>
        </w:rPr>
        <w:tab/>
      </w:r>
      <w:r w:rsidRPr="00546C90">
        <w:rPr>
          <w:rStyle w:val="None"/>
          <w:rFonts w:ascii="Arial" w:hAnsi="Arial" w:cs="Arial"/>
          <w:sz w:val="22"/>
          <w:szCs w:val="22"/>
        </w:rPr>
        <w:tab/>
      </w:r>
      <w:r w:rsidRPr="00546C90">
        <w:rPr>
          <w:rStyle w:val="None"/>
          <w:rFonts w:ascii="Arial" w:hAnsi="Arial" w:cs="Arial"/>
          <w:sz w:val="22"/>
          <w:szCs w:val="22"/>
        </w:rPr>
        <w:tab/>
      </w:r>
      <w:r w:rsidRPr="00546C90">
        <w:rPr>
          <w:rStyle w:val="None"/>
          <w:rFonts w:ascii="Arial" w:hAnsi="Arial" w:cs="Arial"/>
          <w:sz w:val="22"/>
          <w:szCs w:val="22"/>
        </w:rPr>
        <w:tab/>
      </w:r>
      <w:r w:rsidRPr="00546C90">
        <w:rPr>
          <w:rStyle w:val="None"/>
          <w:rFonts w:ascii="Arial" w:hAnsi="Arial" w:cs="Arial"/>
          <w:sz w:val="22"/>
          <w:szCs w:val="22"/>
        </w:rPr>
        <w:tab/>
        <w:t>Steve Barrow</w:t>
      </w:r>
    </w:p>
    <w:p w14:paraId="603AE3A4" w14:textId="77777777" w:rsidR="00DD64CE" w:rsidRPr="00546C90" w:rsidRDefault="008A7A76">
      <w:pPr>
        <w:spacing w:line="259" w:lineRule="auto"/>
        <w:rPr>
          <w:rStyle w:val="None"/>
          <w:rFonts w:ascii="Arial" w:eastAsia="Times New Roman" w:hAnsi="Arial" w:cs="Arial"/>
          <w:sz w:val="22"/>
          <w:szCs w:val="22"/>
        </w:rPr>
      </w:pPr>
      <w:r w:rsidRPr="00546C90">
        <w:rPr>
          <w:rStyle w:val="None"/>
          <w:rFonts w:ascii="Arial" w:hAnsi="Arial" w:cs="Arial"/>
          <w:sz w:val="22"/>
          <w:szCs w:val="22"/>
        </w:rPr>
        <w:t>Executive Director CCCSH</w:t>
      </w:r>
      <w:r w:rsidRPr="00546C90">
        <w:rPr>
          <w:rStyle w:val="None"/>
          <w:rFonts w:ascii="Arial" w:hAnsi="Arial" w:cs="Arial"/>
          <w:sz w:val="22"/>
          <w:szCs w:val="22"/>
        </w:rPr>
        <w:tab/>
      </w:r>
      <w:r w:rsidRPr="00546C90">
        <w:rPr>
          <w:rStyle w:val="None"/>
          <w:rFonts w:ascii="Arial" w:hAnsi="Arial" w:cs="Arial"/>
          <w:sz w:val="22"/>
          <w:szCs w:val="22"/>
        </w:rPr>
        <w:tab/>
      </w:r>
      <w:r w:rsidRPr="00546C90">
        <w:rPr>
          <w:rStyle w:val="None"/>
          <w:rFonts w:ascii="Arial" w:hAnsi="Arial" w:cs="Arial"/>
          <w:sz w:val="22"/>
          <w:szCs w:val="22"/>
        </w:rPr>
        <w:tab/>
      </w:r>
      <w:r w:rsidRPr="00546C90">
        <w:rPr>
          <w:rStyle w:val="None"/>
          <w:rFonts w:ascii="Arial" w:hAnsi="Arial" w:cs="Arial"/>
          <w:sz w:val="22"/>
          <w:szCs w:val="22"/>
        </w:rPr>
        <w:tab/>
        <w:t>State Program Director CCCSH</w:t>
      </w:r>
    </w:p>
    <w:p w14:paraId="4E3BF3B4" w14:textId="77777777" w:rsidR="00DD64CE" w:rsidRDefault="00DD64CE">
      <w:pPr>
        <w:spacing w:line="276" w:lineRule="auto"/>
        <w:rPr>
          <w:rStyle w:val="None"/>
          <w:rFonts w:ascii="Calibri" w:eastAsia="Calibri" w:hAnsi="Calibri" w:cs="Calibri"/>
          <w:b/>
          <w:bCs/>
          <w:color w:val="365F91"/>
          <w:sz w:val="28"/>
          <w:szCs w:val="28"/>
          <w:u w:color="365F91"/>
        </w:rPr>
      </w:pPr>
    </w:p>
    <w:p w14:paraId="6D011428" w14:textId="77777777" w:rsidR="00DD64CE" w:rsidRDefault="00DD64CE">
      <w:pPr>
        <w:spacing w:line="276" w:lineRule="auto"/>
        <w:jc w:val="center"/>
        <w:rPr>
          <w:rStyle w:val="None"/>
          <w:rFonts w:ascii="Calibri" w:eastAsia="Calibri" w:hAnsi="Calibri" w:cs="Calibri"/>
          <w:b/>
          <w:bCs/>
          <w:color w:val="365F91"/>
          <w:sz w:val="28"/>
          <w:szCs w:val="28"/>
          <w:u w:color="365F91"/>
        </w:rPr>
      </w:pPr>
    </w:p>
    <w:p w14:paraId="10CD3322" w14:textId="3FAF7301" w:rsidR="00DD64CE" w:rsidRDefault="008A7A76" w:rsidP="00546C90">
      <w:pPr>
        <w:spacing w:line="259" w:lineRule="auto"/>
        <w:rPr>
          <w:rStyle w:val="None"/>
          <w:rFonts w:ascii="Calibri" w:eastAsia="Calibri" w:hAnsi="Calibri" w:cs="Calibri"/>
          <w:b/>
          <w:bCs/>
          <w:color w:val="365F91"/>
          <w:sz w:val="28"/>
          <w:szCs w:val="28"/>
          <w:u w:color="365F91"/>
        </w:rPr>
      </w:pPr>
      <w:r>
        <w:rPr>
          <w:rStyle w:val="None"/>
          <w:rFonts w:ascii="Times New Roman" w:hAnsi="Times New Roman"/>
          <w:sz w:val="20"/>
          <w:szCs w:val="20"/>
        </w:rPr>
        <w:t>Sponsorship payments can be paid on-line (preferred) at (</w:t>
      </w:r>
      <w:hyperlink r:id="rId11" w:history="1">
        <w:r>
          <w:rPr>
            <w:rStyle w:val="Hyperlink3"/>
            <w:rFonts w:eastAsia="Cambria"/>
          </w:rPr>
          <w:t>Click here</w:t>
        </w:r>
      </w:hyperlink>
      <w:r>
        <w:rPr>
          <w:rStyle w:val="None"/>
          <w:rFonts w:ascii="Times New Roman" w:hAnsi="Times New Roman"/>
          <w:sz w:val="20"/>
          <w:szCs w:val="20"/>
        </w:rPr>
        <w:t xml:space="preserve">) or go to </w:t>
      </w:r>
      <w:hyperlink r:id="rId12" w:history="1">
        <w:r>
          <w:rPr>
            <w:rStyle w:val="Hyperlink3"/>
            <w:rFonts w:eastAsia="Cambria"/>
          </w:rPr>
          <w:t>https://cccsh.ca/saferca-2022/</w:t>
        </w:r>
      </w:hyperlink>
      <w:r>
        <w:rPr>
          <w:rStyle w:val="None"/>
          <w:rFonts w:ascii="Times New Roman" w:hAnsi="Times New Roman"/>
          <w:sz w:val="20"/>
          <w:szCs w:val="20"/>
        </w:rPr>
        <w:t xml:space="preserve">.  If paying by check -- Sponsorship or Exhibitor checks can be made out to CCCSH (Write in Safer CA in note section) and mailed to CCCSH – Safer CA, 428 J Street, Fourth Floor, Sacramento, CA. </w:t>
      </w:r>
    </w:p>
    <w:p w14:paraId="520ABADE" w14:textId="33C20E56" w:rsidR="00DD64CE" w:rsidRPr="00347F52" w:rsidRDefault="008A7A76" w:rsidP="00347F52">
      <w:pPr>
        <w:spacing w:line="276" w:lineRule="auto"/>
        <w:jc w:val="center"/>
        <w:rPr>
          <w:rStyle w:val="None"/>
        </w:rPr>
      </w:pPr>
      <w:r>
        <w:rPr>
          <w:rStyle w:val="None"/>
          <w:rFonts w:ascii="Arial Unicode MS" w:eastAsia="Arial Unicode MS" w:hAnsi="Arial Unicode MS" w:cs="Arial Unicode MS"/>
          <w:color w:val="365F91"/>
          <w:sz w:val="28"/>
          <w:szCs w:val="28"/>
          <w:u w:color="365F91"/>
        </w:rPr>
        <w:br w:type="page"/>
      </w:r>
    </w:p>
    <w:p w14:paraId="00AFB669" w14:textId="77777777" w:rsidR="00DD64CE" w:rsidRPr="008D145B" w:rsidRDefault="008A7A76">
      <w:pPr>
        <w:spacing w:line="276" w:lineRule="auto"/>
        <w:jc w:val="center"/>
        <w:rPr>
          <w:rStyle w:val="None"/>
          <w:rFonts w:ascii="Calibri" w:eastAsia="Calibri" w:hAnsi="Calibri" w:cs="Calibri"/>
          <w:b/>
          <w:bCs/>
          <w:color w:val="auto"/>
          <w:sz w:val="28"/>
          <w:szCs w:val="28"/>
          <w:u w:color="365F91"/>
        </w:rPr>
      </w:pPr>
      <w:r w:rsidRPr="008D145B">
        <w:rPr>
          <w:rStyle w:val="None"/>
          <w:rFonts w:ascii="Calibri" w:hAnsi="Calibri"/>
          <w:b/>
          <w:bCs/>
          <w:color w:val="auto"/>
          <w:sz w:val="28"/>
          <w:szCs w:val="28"/>
          <w:u w:color="365F91"/>
        </w:rPr>
        <w:lastRenderedPageBreak/>
        <w:t xml:space="preserve">2022 Safer California Unintentional Injury Prevention Conference </w:t>
      </w:r>
    </w:p>
    <w:p w14:paraId="6FF592DD" w14:textId="77777777" w:rsidR="00DD64CE" w:rsidRPr="008D145B" w:rsidRDefault="008A7A76">
      <w:pPr>
        <w:spacing w:line="276" w:lineRule="auto"/>
        <w:jc w:val="center"/>
        <w:rPr>
          <w:rStyle w:val="None"/>
          <w:rFonts w:ascii="Calibri" w:eastAsia="Calibri" w:hAnsi="Calibri" w:cs="Calibri"/>
          <w:color w:val="auto"/>
          <w:sz w:val="28"/>
          <w:szCs w:val="28"/>
          <w:u w:color="365F91"/>
        </w:rPr>
      </w:pPr>
      <w:r w:rsidRPr="008D145B">
        <w:rPr>
          <w:rStyle w:val="None"/>
          <w:rFonts w:ascii="Calibri" w:hAnsi="Calibri"/>
          <w:color w:val="auto"/>
          <w:sz w:val="28"/>
          <w:szCs w:val="28"/>
          <w:u w:color="365F91"/>
        </w:rPr>
        <w:t xml:space="preserve">November 15 -16, 2022, - </w:t>
      </w:r>
      <w:r w:rsidRPr="008D145B">
        <w:rPr>
          <w:rStyle w:val="None"/>
          <w:rFonts w:ascii="Calibri" w:hAnsi="Calibri"/>
          <w:i/>
          <w:iCs/>
          <w:color w:val="auto"/>
          <w:sz w:val="28"/>
          <w:szCs w:val="28"/>
          <w:u w:color="365F91"/>
        </w:rPr>
        <w:t xml:space="preserve">Town and Country Resort Hotel </w:t>
      </w:r>
    </w:p>
    <w:p w14:paraId="7342D1FB" w14:textId="0908049D" w:rsidR="00DD64CE" w:rsidRPr="008D145B" w:rsidRDefault="008A7A76" w:rsidP="00EE2D64">
      <w:pPr>
        <w:spacing w:line="276" w:lineRule="auto"/>
        <w:jc w:val="center"/>
        <w:rPr>
          <w:rStyle w:val="None"/>
          <w:rFonts w:ascii="Calibri" w:eastAsia="Calibri" w:hAnsi="Calibri" w:cs="Calibri"/>
          <w:color w:val="auto"/>
          <w:u w:color="365F91"/>
        </w:rPr>
      </w:pPr>
      <w:r w:rsidRPr="008D145B">
        <w:rPr>
          <w:rStyle w:val="None"/>
          <w:rFonts w:ascii="Calibri" w:hAnsi="Calibri"/>
          <w:color w:val="auto"/>
          <w:sz w:val="28"/>
          <w:szCs w:val="28"/>
          <w:u w:color="365F91"/>
        </w:rPr>
        <w:t>San Diego, CA</w:t>
      </w:r>
      <w:r w:rsidRPr="008D145B">
        <w:rPr>
          <w:rStyle w:val="None"/>
          <w:rFonts w:ascii="Calibri" w:eastAsia="Calibri" w:hAnsi="Calibri" w:cs="Calibri"/>
          <w:color w:val="auto"/>
          <w:sz w:val="28"/>
          <w:szCs w:val="28"/>
          <w:u w:color="365F91"/>
        </w:rPr>
        <w:br/>
      </w:r>
      <w:r w:rsidRPr="008D145B">
        <w:rPr>
          <w:rStyle w:val="None"/>
          <w:rFonts w:ascii="Calibri" w:hAnsi="Calibri"/>
          <w:b/>
          <w:bCs/>
          <w:color w:val="auto"/>
          <w:u w:color="365F91"/>
        </w:rPr>
        <w:t xml:space="preserve">Agenda can be viewed at </w:t>
      </w:r>
      <w:hyperlink r:id="rId13" w:history="1">
        <w:r w:rsidRPr="008D145B">
          <w:rPr>
            <w:rStyle w:val="Hyperlink4"/>
            <w:color w:val="auto"/>
            <w:sz w:val="24"/>
            <w:szCs w:val="24"/>
          </w:rPr>
          <w:t>https://cccsh.ca/saferca-2022/</w:t>
        </w:r>
      </w:hyperlink>
      <w:r w:rsidRPr="008D145B">
        <w:rPr>
          <w:rStyle w:val="None"/>
          <w:rFonts w:ascii="Calibri" w:hAnsi="Calibri"/>
          <w:b/>
          <w:bCs/>
          <w:color w:val="auto"/>
          <w:u w:color="365F91"/>
        </w:rPr>
        <w:t xml:space="preserve"> </w:t>
      </w:r>
    </w:p>
    <w:p w14:paraId="657E7D7F" w14:textId="561BF161" w:rsidR="00DD64CE" w:rsidRPr="008D145B" w:rsidRDefault="00EE2D64">
      <w:pPr>
        <w:rPr>
          <w:rStyle w:val="None"/>
          <w:rFonts w:ascii="Calibri" w:eastAsia="Calibri" w:hAnsi="Calibri" w:cs="Calibri"/>
          <w:b/>
          <w:bCs/>
          <w:color w:val="auto"/>
          <w:u w:color="365F91"/>
        </w:rPr>
      </w:pPr>
      <w:r w:rsidRPr="008D145B">
        <w:rPr>
          <w:rStyle w:val="None"/>
          <w:rFonts w:ascii="Calibri" w:hAnsi="Calibri"/>
          <w:b/>
          <w:bCs/>
          <w:color w:val="auto"/>
          <w:u w:color="365F91"/>
        </w:rPr>
        <w:t xml:space="preserve">Exhibitors can be conference Sponsors and Sponsors can ask for an exhibitor booth. Here are the </w:t>
      </w:r>
      <w:r w:rsidR="008A7A76" w:rsidRPr="008D145B">
        <w:rPr>
          <w:rStyle w:val="None"/>
          <w:rFonts w:ascii="Calibri" w:hAnsi="Calibri"/>
          <w:b/>
          <w:bCs/>
          <w:color w:val="auto"/>
          <w:u w:color="365F91"/>
        </w:rPr>
        <w:t xml:space="preserve">Sponsorship levels and benefits: </w:t>
      </w:r>
    </w:p>
    <w:p w14:paraId="40A15FF5" w14:textId="77777777" w:rsidR="00DD64CE" w:rsidRPr="00905C11" w:rsidRDefault="008A7A76">
      <w:pPr>
        <w:spacing w:line="259" w:lineRule="auto"/>
        <w:rPr>
          <w:rStyle w:val="None"/>
          <w:rFonts w:ascii="Times New Roman" w:eastAsia="Times New Roman" w:hAnsi="Times New Roman" w:cs="Times New Roman"/>
        </w:rPr>
      </w:pPr>
      <w:r w:rsidRPr="00905C11">
        <w:rPr>
          <w:rStyle w:val="None"/>
          <w:rFonts w:ascii="Times New Roman" w:hAnsi="Times New Roman"/>
          <w:b/>
          <w:bCs/>
          <w:u w:val="single"/>
        </w:rPr>
        <w:t>Sponsoring Safer California 2022 adds value to your company, association, or organization</w:t>
      </w:r>
      <w:r w:rsidRPr="00905C11">
        <w:rPr>
          <w:rStyle w:val="None"/>
          <w:rFonts w:ascii="Times New Roman" w:hAnsi="Times New Roman"/>
        </w:rPr>
        <w:t>:</w:t>
      </w:r>
    </w:p>
    <w:p w14:paraId="09EB0649" w14:textId="77777777" w:rsidR="00DD64CE" w:rsidRPr="00905C11" w:rsidRDefault="008A7A76">
      <w:pPr>
        <w:spacing w:line="259" w:lineRule="auto"/>
        <w:rPr>
          <w:rStyle w:val="None"/>
          <w:rFonts w:ascii="Times New Roman" w:eastAsia="Times New Roman" w:hAnsi="Times New Roman" w:cs="Times New Roman"/>
        </w:rPr>
      </w:pPr>
      <w:r w:rsidRPr="00905C11">
        <w:rPr>
          <w:rStyle w:val="None"/>
          <w:rFonts w:ascii="Times New Roman" w:hAnsi="Times New Roman"/>
        </w:rPr>
        <w:t xml:space="preserve">By sponsoring the unintentional injury prevention Conference, you support efforts to reduce unintentional injury for California’s children, teens, and youth in their communities. </w:t>
      </w:r>
    </w:p>
    <w:p w14:paraId="3B6CBB42" w14:textId="77777777" w:rsidR="00DD64CE" w:rsidRDefault="008A7A76">
      <w:pPr>
        <w:spacing w:line="259" w:lineRule="auto"/>
        <w:rPr>
          <w:rStyle w:val="None"/>
          <w:rFonts w:ascii="Calibri" w:eastAsia="Calibri" w:hAnsi="Calibri" w:cs="Calibri"/>
          <w:sz w:val="22"/>
          <w:szCs w:val="22"/>
        </w:rPr>
      </w:pPr>
      <w:bookmarkStart w:id="0" w:name="_Hlk106031430"/>
      <w:r>
        <w:rPr>
          <w:rStyle w:val="None"/>
          <w:rFonts w:ascii="Times New Roman" w:hAnsi="Times New Roman"/>
          <w:b/>
          <w:bCs/>
        </w:rPr>
        <w:t>Sponsorship levels</w:t>
      </w:r>
      <w:r>
        <w:rPr>
          <w:rStyle w:val="None"/>
          <w:rFonts w:ascii="Calibri" w:hAnsi="Calibri"/>
          <w:sz w:val="22"/>
          <w:szCs w:val="22"/>
        </w:rPr>
        <w:t>:</w:t>
      </w:r>
    </w:p>
    <w:p w14:paraId="5558AA1E" w14:textId="77777777" w:rsidR="00DD64CE" w:rsidRPr="008D145B" w:rsidRDefault="008A7A76">
      <w:pPr>
        <w:spacing w:line="259" w:lineRule="auto"/>
        <w:rPr>
          <w:rStyle w:val="None"/>
          <w:rFonts w:ascii="Calibri" w:eastAsia="Calibri" w:hAnsi="Calibri" w:cs="Calibri"/>
          <w:color w:val="auto"/>
          <w:sz w:val="22"/>
          <w:szCs w:val="22"/>
          <w:u w:color="1F497D"/>
        </w:rPr>
      </w:pPr>
      <w:r w:rsidRPr="008D145B">
        <w:rPr>
          <w:rStyle w:val="None"/>
          <w:rFonts w:ascii="Calibri" w:hAnsi="Calibri"/>
          <w:color w:val="auto"/>
          <w:sz w:val="22"/>
          <w:szCs w:val="22"/>
          <w:u w:color="1F497D"/>
        </w:rPr>
        <w:t xml:space="preserve">[Note – Sponsors are not required to take any of these offered values and benefits] </w:t>
      </w:r>
    </w:p>
    <w:tbl>
      <w:tblPr>
        <w:tblW w:w="97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567"/>
        <w:gridCol w:w="1080"/>
        <w:gridCol w:w="990"/>
        <w:gridCol w:w="900"/>
        <w:gridCol w:w="900"/>
        <w:gridCol w:w="1260"/>
        <w:gridCol w:w="1085"/>
      </w:tblGrid>
      <w:tr w:rsidR="00DD64CE" w14:paraId="5E9B58FC" w14:textId="77777777" w:rsidTr="0062778D">
        <w:trPr>
          <w:trHeight w:val="682"/>
          <w:tblHeader/>
        </w:trPr>
        <w:tc>
          <w:tcPr>
            <w:tcW w:w="3567" w:type="dxa"/>
            <w:tcBorders>
              <w:top w:val="single" w:sz="12" w:space="0" w:color="538135"/>
              <w:left w:val="single" w:sz="12" w:space="0" w:color="538135"/>
              <w:bottom w:val="single" w:sz="12" w:space="0" w:color="538135"/>
              <w:right w:val="single" w:sz="12" w:space="0" w:color="538135"/>
            </w:tcBorders>
            <w:shd w:val="clear" w:color="auto" w:fill="E7E6E6"/>
            <w:tcMar>
              <w:top w:w="80" w:type="dxa"/>
              <w:left w:w="80" w:type="dxa"/>
              <w:bottom w:w="80" w:type="dxa"/>
              <w:right w:w="80" w:type="dxa"/>
            </w:tcMar>
          </w:tcPr>
          <w:p w14:paraId="45832441" w14:textId="77777777" w:rsidR="00DD64CE" w:rsidRDefault="008A7A76">
            <w:r>
              <w:rPr>
                <w:rStyle w:val="None"/>
                <w:rFonts w:ascii="Times New Roman" w:hAnsi="Times New Roman"/>
                <w:b/>
                <w:bCs/>
                <w:sz w:val="20"/>
                <w:szCs w:val="20"/>
              </w:rPr>
              <w:t>Sponsorship value/benefit</w:t>
            </w:r>
          </w:p>
        </w:tc>
        <w:tc>
          <w:tcPr>
            <w:tcW w:w="1080" w:type="dxa"/>
            <w:tcBorders>
              <w:top w:val="single" w:sz="12" w:space="0" w:color="538135"/>
              <w:left w:val="single" w:sz="12" w:space="0" w:color="538135"/>
              <w:bottom w:val="single" w:sz="12" w:space="0" w:color="538135"/>
              <w:right w:val="single" w:sz="12" w:space="0" w:color="538135"/>
            </w:tcBorders>
            <w:shd w:val="clear" w:color="auto" w:fill="E7E6E6"/>
            <w:tcMar>
              <w:top w:w="80" w:type="dxa"/>
              <w:left w:w="80" w:type="dxa"/>
              <w:bottom w:w="80" w:type="dxa"/>
              <w:right w:w="80" w:type="dxa"/>
            </w:tcMar>
          </w:tcPr>
          <w:p w14:paraId="5312A5E8" w14:textId="77777777" w:rsidR="00DD64CE" w:rsidRDefault="008A7A76">
            <w:pPr>
              <w:rPr>
                <w:rStyle w:val="None"/>
                <w:rFonts w:ascii="Times New Roman" w:eastAsia="Times New Roman" w:hAnsi="Times New Roman" w:cs="Times New Roman"/>
                <w:b/>
                <w:bCs/>
                <w:color w:val="1F497D"/>
                <w:sz w:val="20"/>
                <w:szCs w:val="20"/>
                <w:u w:color="1F497D"/>
              </w:rPr>
            </w:pPr>
            <w:r>
              <w:rPr>
                <w:rStyle w:val="None"/>
                <w:rFonts w:ascii="Times New Roman" w:hAnsi="Times New Roman"/>
                <w:b/>
                <w:bCs/>
                <w:color w:val="1F497D"/>
                <w:sz w:val="20"/>
                <w:szCs w:val="20"/>
                <w:u w:color="1F497D"/>
              </w:rPr>
              <w:t>Platinum</w:t>
            </w:r>
          </w:p>
          <w:p w14:paraId="0D739C63" w14:textId="77777777" w:rsidR="00DD64CE" w:rsidRDefault="008A7A76">
            <w:r>
              <w:rPr>
                <w:rStyle w:val="None"/>
                <w:rFonts w:ascii="Times New Roman" w:hAnsi="Times New Roman"/>
                <w:b/>
                <w:bCs/>
                <w:color w:val="1F497D"/>
                <w:sz w:val="20"/>
                <w:szCs w:val="20"/>
                <w:u w:color="1F497D"/>
              </w:rPr>
              <w:t>$10,000 or above</w:t>
            </w:r>
          </w:p>
        </w:tc>
        <w:tc>
          <w:tcPr>
            <w:tcW w:w="990" w:type="dxa"/>
            <w:tcBorders>
              <w:top w:val="single" w:sz="12" w:space="0" w:color="538135"/>
              <w:left w:val="single" w:sz="12" w:space="0" w:color="538135"/>
              <w:bottom w:val="single" w:sz="12" w:space="0" w:color="538135"/>
              <w:right w:val="single" w:sz="12" w:space="0" w:color="538135"/>
            </w:tcBorders>
            <w:shd w:val="clear" w:color="auto" w:fill="E7E6E6"/>
            <w:tcMar>
              <w:top w:w="80" w:type="dxa"/>
              <w:left w:w="80" w:type="dxa"/>
              <w:bottom w:w="80" w:type="dxa"/>
              <w:right w:w="80" w:type="dxa"/>
            </w:tcMar>
          </w:tcPr>
          <w:p w14:paraId="2743330B" w14:textId="77777777" w:rsidR="00DD64CE" w:rsidRDefault="008A7A76">
            <w:pPr>
              <w:rPr>
                <w:rStyle w:val="None"/>
                <w:rFonts w:ascii="Times New Roman" w:eastAsia="Times New Roman" w:hAnsi="Times New Roman" w:cs="Times New Roman"/>
                <w:b/>
                <w:bCs/>
                <w:color w:val="1F497D"/>
                <w:sz w:val="20"/>
                <w:szCs w:val="20"/>
                <w:u w:color="1F497D"/>
              </w:rPr>
            </w:pPr>
            <w:r>
              <w:rPr>
                <w:rStyle w:val="None"/>
                <w:rFonts w:ascii="Times New Roman" w:hAnsi="Times New Roman"/>
                <w:b/>
                <w:bCs/>
                <w:color w:val="1F497D"/>
                <w:sz w:val="20"/>
                <w:szCs w:val="20"/>
                <w:u w:color="1F497D"/>
              </w:rPr>
              <w:t>Diamond</w:t>
            </w:r>
          </w:p>
          <w:p w14:paraId="580A05DC" w14:textId="77777777" w:rsidR="00DD64CE" w:rsidRDefault="008A7A76">
            <w:r>
              <w:rPr>
                <w:rStyle w:val="None"/>
                <w:rFonts w:ascii="Times New Roman" w:hAnsi="Times New Roman"/>
                <w:b/>
                <w:bCs/>
                <w:color w:val="1F497D"/>
                <w:sz w:val="20"/>
                <w:szCs w:val="20"/>
                <w:u w:color="1F497D"/>
              </w:rPr>
              <w:t>$7,500</w:t>
            </w:r>
          </w:p>
        </w:tc>
        <w:tc>
          <w:tcPr>
            <w:tcW w:w="900" w:type="dxa"/>
            <w:tcBorders>
              <w:top w:val="single" w:sz="12" w:space="0" w:color="538135"/>
              <w:left w:val="single" w:sz="12" w:space="0" w:color="538135"/>
              <w:bottom w:val="single" w:sz="12" w:space="0" w:color="538135"/>
              <w:right w:val="single" w:sz="12" w:space="0" w:color="538135"/>
            </w:tcBorders>
            <w:shd w:val="clear" w:color="auto" w:fill="E7E6E6"/>
            <w:tcMar>
              <w:top w:w="80" w:type="dxa"/>
              <w:left w:w="80" w:type="dxa"/>
              <w:bottom w:w="80" w:type="dxa"/>
              <w:right w:w="80" w:type="dxa"/>
            </w:tcMar>
          </w:tcPr>
          <w:p w14:paraId="138FB319" w14:textId="77777777" w:rsidR="00DD64CE" w:rsidRDefault="008A7A76">
            <w:pPr>
              <w:rPr>
                <w:rStyle w:val="None"/>
                <w:rFonts w:ascii="Times New Roman" w:eastAsia="Times New Roman" w:hAnsi="Times New Roman" w:cs="Times New Roman"/>
                <w:b/>
                <w:bCs/>
                <w:color w:val="1F497D"/>
                <w:sz w:val="20"/>
                <w:szCs w:val="20"/>
                <w:u w:color="1F497D"/>
              </w:rPr>
            </w:pPr>
            <w:r>
              <w:rPr>
                <w:rStyle w:val="None"/>
                <w:rFonts w:ascii="Times New Roman" w:hAnsi="Times New Roman"/>
                <w:b/>
                <w:bCs/>
                <w:color w:val="1F497D"/>
                <w:sz w:val="20"/>
                <w:szCs w:val="20"/>
                <w:u w:color="1F497D"/>
              </w:rPr>
              <w:t>Gold</w:t>
            </w:r>
          </w:p>
          <w:p w14:paraId="0AD68852" w14:textId="77777777" w:rsidR="00DD64CE" w:rsidRDefault="008A7A76">
            <w:r>
              <w:rPr>
                <w:rStyle w:val="None"/>
                <w:rFonts w:ascii="Times New Roman" w:hAnsi="Times New Roman"/>
                <w:b/>
                <w:bCs/>
                <w:color w:val="1F497D"/>
                <w:sz w:val="20"/>
                <w:szCs w:val="20"/>
                <w:u w:color="1F497D"/>
              </w:rPr>
              <w:t>$5,000</w:t>
            </w:r>
          </w:p>
        </w:tc>
        <w:tc>
          <w:tcPr>
            <w:tcW w:w="900" w:type="dxa"/>
            <w:tcBorders>
              <w:top w:val="single" w:sz="12" w:space="0" w:color="538135"/>
              <w:left w:val="single" w:sz="12" w:space="0" w:color="538135"/>
              <w:bottom w:val="single" w:sz="12" w:space="0" w:color="538135"/>
              <w:right w:val="single" w:sz="12" w:space="0" w:color="538135"/>
            </w:tcBorders>
            <w:shd w:val="clear" w:color="auto" w:fill="E7E6E6"/>
            <w:tcMar>
              <w:top w:w="80" w:type="dxa"/>
              <w:left w:w="80" w:type="dxa"/>
              <w:bottom w:w="80" w:type="dxa"/>
              <w:right w:w="80" w:type="dxa"/>
            </w:tcMar>
          </w:tcPr>
          <w:p w14:paraId="63387B24" w14:textId="77777777" w:rsidR="00DD64CE" w:rsidRDefault="008A7A76">
            <w:pPr>
              <w:rPr>
                <w:rStyle w:val="None"/>
                <w:rFonts w:ascii="Times New Roman" w:eastAsia="Times New Roman" w:hAnsi="Times New Roman" w:cs="Times New Roman"/>
                <w:b/>
                <w:bCs/>
                <w:color w:val="1F497D"/>
                <w:sz w:val="20"/>
                <w:szCs w:val="20"/>
                <w:u w:color="1F497D"/>
              </w:rPr>
            </w:pPr>
            <w:r>
              <w:rPr>
                <w:rStyle w:val="None"/>
                <w:rFonts w:ascii="Times New Roman" w:hAnsi="Times New Roman"/>
                <w:b/>
                <w:bCs/>
                <w:color w:val="1F497D"/>
                <w:sz w:val="20"/>
                <w:szCs w:val="20"/>
                <w:u w:color="1F497D"/>
              </w:rPr>
              <w:t>Silver</w:t>
            </w:r>
          </w:p>
          <w:p w14:paraId="08D90D9E" w14:textId="77777777" w:rsidR="00DD64CE" w:rsidRDefault="008A7A76">
            <w:r>
              <w:rPr>
                <w:rStyle w:val="None"/>
                <w:rFonts w:ascii="Times New Roman" w:hAnsi="Times New Roman"/>
                <w:b/>
                <w:bCs/>
                <w:color w:val="1F497D"/>
                <w:sz w:val="20"/>
                <w:szCs w:val="20"/>
                <w:u w:color="1F497D"/>
              </w:rPr>
              <w:t>$2,000</w:t>
            </w:r>
          </w:p>
        </w:tc>
        <w:tc>
          <w:tcPr>
            <w:tcW w:w="1260" w:type="dxa"/>
            <w:tcBorders>
              <w:top w:val="single" w:sz="12" w:space="0" w:color="538135"/>
              <w:left w:val="single" w:sz="12" w:space="0" w:color="538135"/>
              <w:bottom w:val="single" w:sz="12" w:space="0" w:color="538135"/>
              <w:right w:val="single" w:sz="12" w:space="0" w:color="538135"/>
            </w:tcBorders>
            <w:shd w:val="clear" w:color="auto" w:fill="E7E6E6"/>
            <w:tcMar>
              <w:top w:w="80" w:type="dxa"/>
              <w:left w:w="80" w:type="dxa"/>
              <w:bottom w:w="80" w:type="dxa"/>
              <w:right w:w="80" w:type="dxa"/>
            </w:tcMar>
          </w:tcPr>
          <w:p w14:paraId="09EC0B57" w14:textId="77777777" w:rsidR="00DD64CE" w:rsidRDefault="008A7A76">
            <w:pPr>
              <w:rPr>
                <w:rStyle w:val="None"/>
                <w:rFonts w:ascii="Times New Roman" w:eastAsia="Times New Roman" w:hAnsi="Times New Roman" w:cs="Times New Roman"/>
                <w:b/>
                <w:bCs/>
                <w:color w:val="1F497D"/>
                <w:sz w:val="20"/>
                <w:szCs w:val="20"/>
                <w:u w:color="1F497D"/>
              </w:rPr>
            </w:pPr>
            <w:r>
              <w:rPr>
                <w:rStyle w:val="None"/>
                <w:rFonts w:ascii="Times New Roman" w:hAnsi="Times New Roman"/>
                <w:b/>
                <w:bCs/>
                <w:color w:val="1F497D"/>
                <w:sz w:val="20"/>
                <w:szCs w:val="20"/>
                <w:u w:color="1F497D"/>
              </w:rPr>
              <w:t>Stakeholder</w:t>
            </w:r>
          </w:p>
          <w:p w14:paraId="3F7BD123" w14:textId="77777777" w:rsidR="00DD64CE" w:rsidRDefault="008A7A76">
            <w:r>
              <w:rPr>
                <w:rStyle w:val="None"/>
                <w:rFonts w:ascii="Times New Roman" w:hAnsi="Times New Roman"/>
                <w:b/>
                <w:bCs/>
                <w:color w:val="1F497D"/>
                <w:sz w:val="20"/>
                <w:szCs w:val="20"/>
                <w:u w:color="1F497D"/>
              </w:rPr>
              <w:t>$1,000</w:t>
            </w:r>
          </w:p>
        </w:tc>
        <w:tc>
          <w:tcPr>
            <w:tcW w:w="1085" w:type="dxa"/>
            <w:tcBorders>
              <w:top w:val="single" w:sz="12" w:space="0" w:color="538135"/>
              <w:left w:val="single" w:sz="12" w:space="0" w:color="538135"/>
              <w:bottom w:val="single" w:sz="12" w:space="0" w:color="538135"/>
              <w:right w:val="single" w:sz="12" w:space="0" w:color="538135"/>
            </w:tcBorders>
            <w:shd w:val="clear" w:color="auto" w:fill="E7E6E6"/>
            <w:tcMar>
              <w:top w:w="80" w:type="dxa"/>
              <w:left w:w="80" w:type="dxa"/>
              <w:bottom w:w="80" w:type="dxa"/>
              <w:right w:w="80" w:type="dxa"/>
            </w:tcMar>
          </w:tcPr>
          <w:p w14:paraId="0C12FEF7" w14:textId="77777777" w:rsidR="00DD64CE" w:rsidRDefault="008A7A76">
            <w:pPr>
              <w:rPr>
                <w:rStyle w:val="None"/>
                <w:rFonts w:ascii="Times New Roman" w:eastAsia="Times New Roman" w:hAnsi="Times New Roman" w:cs="Times New Roman"/>
                <w:b/>
                <w:bCs/>
                <w:color w:val="1F497D"/>
                <w:sz w:val="20"/>
                <w:szCs w:val="20"/>
                <w:u w:color="1F497D"/>
              </w:rPr>
            </w:pPr>
            <w:r>
              <w:rPr>
                <w:rStyle w:val="None"/>
                <w:rFonts w:ascii="Times New Roman" w:hAnsi="Times New Roman"/>
                <w:b/>
                <w:bCs/>
                <w:color w:val="1F497D"/>
                <w:sz w:val="20"/>
                <w:szCs w:val="20"/>
                <w:u w:color="1F497D"/>
              </w:rPr>
              <w:t>Partner</w:t>
            </w:r>
          </w:p>
          <w:p w14:paraId="4FCBF5A3" w14:textId="77777777" w:rsidR="00DD64CE" w:rsidRDefault="008A7A76">
            <w:r>
              <w:rPr>
                <w:rStyle w:val="None"/>
                <w:rFonts w:ascii="Times New Roman" w:hAnsi="Times New Roman"/>
                <w:b/>
                <w:bCs/>
                <w:color w:val="1F497D"/>
                <w:sz w:val="20"/>
                <w:szCs w:val="20"/>
                <w:u w:color="1F497D"/>
              </w:rPr>
              <w:t>$500</w:t>
            </w:r>
          </w:p>
        </w:tc>
      </w:tr>
      <w:tr w:rsidR="00DD64CE" w14:paraId="36AC13BE" w14:textId="77777777" w:rsidTr="0062778D">
        <w:tblPrEx>
          <w:shd w:val="clear" w:color="auto" w:fill="CED7E7"/>
        </w:tblPrEx>
        <w:trPr>
          <w:trHeight w:val="736"/>
        </w:trPr>
        <w:tc>
          <w:tcPr>
            <w:tcW w:w="3567"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08B1B589" w14:textId="3AF3EE30" w:rsidR="00DD64CE" w:rsidRDefault="008A7A76">
            <w:r>
              <w:rPr>
                <w:rStyle w:val="None"/>
                <w:rFonts w:ascii="Times New Roman" w:hAnsi="Times New Roman"/>
                <w:b/>
                <w:bCs/>
                <w:sz w:val="20"/>
                <w:szCs w:val="20"/>
              </w:rPr>
              <w:t xml:space="preserve">Branding rights of up to two plenary sessions (See Safer California conference agenda </w:t>
            </w:r>
            <w:r w:rsidR="0062778D">
              <w:rPr>
                <w:rStyle w:val="None"/>
                <w:rFonts w:ascii="Times New Roman" w:hAnsi="Times New Roman"/>
                <w:b/>
                <w:bCs/>
                <w:sz w:val="20"/>
                <w:szCs w:val="20"/>
              </w:rPr>
              <w:t>(</w:t>
            </w:r>
            <w:hyperlink r:id="rId14" w:history="1">
              <w:r>
                <w:rPr>
                  <w:rStyle w:val="Hyperlink5"/>
                  <w:rFonts w:ascii="Times New Roman" w:hAnsi="Times New Roman"/>
                  <w:b/>
                  <w:bCs/>
                  <w:sz w:val="20"/>
                  <w:szCs w:val="20"/>
                </w:rPr>
                <w:t>Click here</w:t>
              </w:r>
            </w:hyperlink>
            <w:r>
              <w:rPr>
                <w:rStyle w:val="None"/>
                <w:rFonts w:ascii="Times New Roman" w:hAnsi="Times New Roman"/>
                <w:b/>
                <w:bCs/>
                <w:sz w:val="20"/>
                <w:szCs w:val="20"/>
              </w:rPr>
              <w:t>)</w:t>
            </w:r>
          </w:p>
        </w:tc>
        <w:tc>
          <w:tcPr>
            <w:tcW w:w="108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248DF128" w14:textId="77777777" w:rsidR="00DD64CE" w:rsidRDefault="008A7A76">
            <w:pPr>
              <w:jc w:val="center"/>
            </w:pPr>
            <w:r>
              <w:rPr>
                <w:rStyle w:val="None"/>
                <w:rFonts w:ascii="Calibri" w:hAnsi="Calibri"/>
                <w:b/>
                <w:bCs/>
                <w:color w:val="538135"/>
                <w:sz w:val="22"/>
                <w:szCs w:val="22"/>
                <w:u w:color="538135"/>
              </w:rPr>
              <w:t>X</w:t>
            </w:r>
          </w:p>
        </w:tc>
        <w:tc>
          <w:tcPr>
            <w:tcW w:w="990"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746961B2" w14:textId="77777777" w:rsidR="00DD64CE" w:rsidRDefault="00DD64CE"/>
        </w:tc>
        <w:tc>
          <w:tcPr>
            <w:tcW w:w="900"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09D5E586" w14:textId="77777777" w:rsidR="00DD64CE" w:rsidRDefault="00DD64CE"/>
        </w:tc>
        <w:tc>
          <w:tcPr>
            <w:tcW w:w="900"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6DD302E5" w14:textId="77777777" w:rsidR="00DD64CE" w:rsidRDefault="00DD64CE"/>
        </w:tc>
        <w:tc>
          <w:tcPr>
            <w:tcW w:w="1260"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5322F464" w14:textId="77777777" w:rsidR="00DD64CE" w:rsidRDefault="00DD64CE"/>
        </w:tc>
        <w:tc>
          <w:tcPr>
            <w:tcW w:w="1085"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7F067B10" w14:textId="77777777" w:rsidR="00DD64CE" w:rsidRDefault="00DD64CE"/>
        </w:tc>
      </w:tr>
      <w:tr w:rsidR="00DD64CE" w14:paraId="3A8609B5" w14:textId="77777777" w:rsidTr="0062778D">
        <w:tblPrEx>
          <w:shd w:val="clear" w:color="auto" w:fill="CED7E7"/>
        </w:tblPrEx>
        <w:trPr>
          <w:trHeight w:val="304"/>
        </w:trPr>
        <w:tc>
          <w:tcPr>
            <w:tcW w:w="3567"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027E2E7A" w14:textId="77777777" w:rsidR="00DD64CE" w:rsidRDefault="008A7A76">
            <w:r>
              <w:rPr>
                <w:rStyle w:val="None"/>
                <w:rFonts w:ascii="Times New Roman" w:hAnsi="Times New Roman"/>
                <w:b/>
                <w:bCs/>
                <w:sz w:val="20"/>
                <w:szCs w:val="20"/>
              </w:rPr>
              <w:t xml:space="preserve">Branding rights for one plenary session </w:t>
            </w:r>
          </w:p>
        </w:tc>
        <w:tc>
          <w:tcPr>
            <w:tcW w:w="1080"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3DC9B89D" w14:textId="77777777" w:rsidR="00DD64CE" w:rsidRDefault="00DD64CE"/>
        </w:tc>
        <w:tc>
          <w:tcPr>
            <w:tcW w:w="99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7EBC4503"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17B07D1A" w14:textId="77777777" w:rsidR="00DD64CE" w:rsidRDefault="00DD64CE"/>
        </w:tc>
        <w:tc>
          <w:tcPr>
            <w:tcW w:w="900"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68BC0F68" w14:textId="77777777" w:rsidR="00DD64CE" w:rsidRDefault="00DD64CE"/>
        </w:tc>
        <w:tc>
          <w:tcPr>
            <w:tcW w:w="1260"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11A7F521" w14:textId="77777777" w:rsidR="00DD64CE" w:rsidRDefault="00DD64CE"/>
        </w:tc>
        <w:tc>
          <w:tcPr>
            <w:tcW w:w="1085"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7373BF7D" w14:textId="77777777" w:rsidR="00DD64CE" w:rsidRDefault="00DD64CE"/>
        </w:tc>
      </w:tr>
      <w:tr w:rsidR="00DD64CE" w14:paraId="6ED57575" w14:textId="77777777" w:rsidTr="0062778D">
        <w:tblPrEx>
          <w:shd w:val="clear" w:color="auto" w:fill="CED7E7"/>
        </w:tblPrEx>
        <w:trPr>
          <w:trHeight w:val="682"/>
        </w:trPr>
        <w:tc>
          <w:tcPr>
            <w:tcW w:w="3567"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432F42CA" w14:textId="77777777" w:rsidR="00DD64CE" w:rsidRDefault="008A7A76">
            <w:r>
              <w:rPr>
                <w:rStyle w:val="None"/>
                <w:rFonts w:ascii="Times New Roman" w:hAnsi="Times New Roman"/>
                <w:b/>
                <w:bCs/>
                <w:sz w:val="20"/>
                <w:szCs w:val="20"/>
              </w:rPr>
              <w:t xml:space="preserve">Option to have a representative provide brief opening remark at a Plenary session </w:t>
            </w:r>
          </w:p>
        </w:tc>
        <w:tc>
          <w:tcPr>
            <w:tcW w:w="108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072217A7" w14:textId="77777777" w:rsidR="00DD64CE" w:rsidRDefault="008A7A76">
            <w:pPr>
              <w:jc w:val="center"/>
            </w:pPr>
            <w:r>
              <w:rPr>
                <w:rStyle w:val="None"/>
                <w:rFonts w:ascii="Calibri" w:hAnsi="Calibri"/>
                <w:b/>
                <w:bCs/>
                <w:color w:val="538135"/>
                <w:sz w:val="22"/>
                <w:szCs w:val="22"/>
                <w:u w:color="538135"/>
              </w:rPr>
              <w:t>X</w:t>
            </w:r>
          </w:p>
        </w:tc>
        <w:tc>
          <w:tcPr>
            <w:tcW w:w="99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41F21418"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7EF9BFEC"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4E44AD74" w14:textId="77777777" w:rsidR="00DD64CE" w:rsidRDefault="00DD64CE"/>
        </w:tc>
        <w:tc>
          <w:tcPr>
            <w:tcW w:w="1260"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3BBF2A8F" w14:textId="77777777" w:rsidR="00DD64CE" w:rsidRDefault="00DD64CE"/>
        </w:tc>
        <w:tc>
          <w:tcPr>
            <w:tcW w:w="1085"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2FD08D9C" w14:textId="77777777" w:rsidR="00DD64CE" w:rsidRDefault="00DD64CE"/>
        </w:tc>
      </w:tr>
      <w:tr w:rsidR="00DD64CE" w14:paraId="3E0598C2" w14:textId="77777777" w:rsidTr="0062778D">
        <w:tblPrEx>
          <w:shd w:val="clear" w:color="auto" w:fill="CED7E7"/>
        </w:tblPrEx>
        <w:trPr>
          <w:trHeight w:val="462"/>
        </w:trPr>
        <w:tc>
          <w:tcPr>
            <w:tcW w:w="3567"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0E07F6E7" w14:textId="77777777" w:rsidR="00DD64CE" w:rsidRDefault="008A7A76">
            <w:r>
              <w:rPr>
                <w:rStyle w:val="None"/>
                <w:rFonts w:ascii="Times New Roman" w:hAnsi="Times New Roman"/>
                <w:b/>
                <w:bCs/>
                <w:sz w:val="20"/>
                <w:szCs w:val="20"/>
              </w:rPr>
              <w:t>Branding rights to a conference Workshop session</w:t>
            </w:r>
          </w:p>
        </w:tc>
        <w:tc>
          <w:tcPr>
            <w:tcW w:w="108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6297B6E2" w14:textId="77777777" w:rsidR="00DD64CE" w:rsidRDefault="008A7A76">
            <w:pPr>
              <w:jc w:val="center"/>
            </w:pPr>
            <w:r>
              <w:rPr>
                <w:rStyle w:val="None"/>
                <w:rFonts w:ascii="Calibri" w:hAnsi="Calibri"/>
                <w:b/>
                <w:bCs/>
                <w:color w:val="538135"/>
                <w:sz w:val="22"/>
                <w:szCs w:val="22"/>
                <w:u w:color="538135"/>
              </w:rPr>
              <w:t>X</w:t>
            </w:r>
          </w:p>
        </w:tc>
        <w:tc>
          <w:tcPr>
            <w:tcW w:w="99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714FFA6E"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2447313E"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5A38E4EC" w14:textId="77777777" w:rsidR="00DD64CE" w:rsidRDefault="00DD64CE"/>
        </w:tc>
        <w:tc>
          <w:tcPr>
            <w:tcW w:w="1260"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53B323ED" w14:textId="77777777" w:rsidR="00DD64CE" w:rsidRDefault="00DD64CE"/>
        </w:tc>
        <w:tc>
          <w:tcPr>
            <w:tcW w:w="1085"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1A760E0C" w14:textId="77777777" w:rsidR="00DD64CE" w:rsidRDefault="00DD64CE"/>
        </w:tc>
      </w:tr>
      <w:tr w:rsidR="00DD64CE" w14:paraId="6774B9B2" w14:textId="77777777" w:rsidTr="0062778D">
        <w:tblPrEx>
          <w:shd w:val="clear" w:color="auto" w:fill="CED7E7"/>
        </w:tblPrEx>
        <w:trPr>
          <w:trHeight w:val="462"/>
        </w:trPr>
        <w:tc>
          <w:tcPr>
            <w:tcW w:w="3567"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77C21F5E" w14:textId="77777777" w:rsidR="00DD64CE" w:rsidRDefault="008A7A76">
            <w:r>
              <w:rPr>
                <w:rStyle w:val="None"/>
                <w:rFonts w:ascii="Times New Roman" w:hAnsi="Times New Roman"/>
                <w:b/>
                <w:bCs/>
                <w:sz w:val="20"/>
                <w:szCs w:val="20"/>
              </w:rPr>
              <w:t>Company logo on preconference marketing materials</w:t>
            </w:r>
          </w:p>
        </w:tc>
        <w:tc>
          <w:tcPr>
            <w:tcW w:w="108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6D3A51A1" w14:textId="77777777" w:rsidR="00DD64CE" w:rsidRDefault="008A7A76">
            <w:pPr>
              <w:jc w:val="center"/>
            </w:pPr>
            <w:r>
              <w:rPr>
                <w:rStyle w:val="None"/>
                <w:rFonts w:ascii="Calibri" w:hAnsi="Calibri"/>
                <w:b/>
                <w:bCs/>
                <w:color w:val="538135"/>
                <w:sz w:val="22"/>
                <w:szCs w:val="22"/>
                <w:u w:color="538135"/>
              </w:rPr>
              <w:t>X</w:t>
            </w:r>
          </w:p>
        </w:tc>
        <w:tc>
          <w:tcPr>
            <w:tcW w:w="99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715A90AF"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3A6D8BE0"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179BE56C" w14:textId="77777777" w:rsidR="00DD64CE" w:rsidRDefault="008A7A76">
            <w:pPr>
              <w:jc w:val="center"/>
            </w:pPr>
            <w:r>
              <w:rPr>
                <w:rStyle w:val="None"/>
                <w:rFonts w:ascii="Calibri" w:hAnsi="Calibri"/>
                <w:b/>
                <w:bCs/>
                <w:color w:val="538135"/>
                <w:sz w:val="22"/>
                <w:szCs w:val="22"/>
                <w:u w:color="538135"/>
              </w:rPr>
              <w:t>X</w:t>
            </w:r>
          </w:p>
        </w:tc>
        <w:tc>
          <w:tcPr>
            <w:tcW w:w="1260"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52BD19EE" w14:textId="77777777" w:rsidR="00DD64CE" w:rsidRDefault="00DD64CE"/>
        </w:tc>
        <w:tc>
          <w:tcPr>
            <w:tcW w:w="1085"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3B98940E" w14:textId="77777777" w:rsidR="00DD64CE" w:rsidRDefault="00DD64CE"/>
        </w:tc>
      </w:tr>
      <w:tr w:rsidR="00DD64CE" w14:paraId="499BFDFF" w14:textId="77777777" w:rsidTr="0062778D">
        <w:tblPrEx>
          <w:shd w:val="clear" w:color="auto" w:fill="CED7E7"/>
        </w:tblPrEx>
        <w:trPr>
          <w:trHeight w:val="462"/>
        </w:trPr>
        <w:tc>
          <w:tcPr>
            <w:tcW w:w="3567"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0404CEFD" w14:textId="77777777" w:rsidR="00DD64CE" w:rsidRDefault="008A7A76">
            <w:r>
              <w:rPr>
                <w:rStyle w:val="None"/>
                <w:rFonts w:ascii="Times New Roman" w:hAnsi="Times New Roman"/>
                <w:b/>
                <w:bCs/>
                <w:sz w:val="20"/>
                <w:szCs w:val="20"/>
              </w:rPr>
              <w:t>Social media mention during conference</w:t>
            </w:r>
          </w:p>
        </w:tc>
        <w:tc>
          <w:tcPr>
            <w:tcW w:w="108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478573E9" w14:textId="77777777" w:rsidR="00DD64CE" w:rsidRDefault="008A7A76">
            <w:pPr>
              <w:jc w:val="center"/>
            </w:pPr>
            <w:r>
              <w:rPr>
                <w:rStyle w:val="None"/>
                <w:rFonts w:ascii="Calibri" w:hAnsi="Calibri"/>
                <w:b/>
                <w:bCs/>
                <w:color w:val="538135"/>
                <w:sz w:val="22"/>
                <w:szCs w:val="22"/>
                <w:u w:color="538135"/>
              </w:rPr>
              <w:t>X</w:t>
            </w:r>
          </w:p>
        </w:tc>
        <w:tc>
          <w:tcPr>
            <w:tcW w:w="99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65BC8DBB"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0D9621D8"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539D05F4" w14:textId="77777777" w:rsidR="00DD64CE" w:rsidRDefault="00DD64CE"/>
        </w:tc>
        <w:tc>
          <w:tcPr>
            <w:tcW w:w="1260"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49FA3B1B" w14:textId="77777777" w:rsidR="00DD64CE" w:rsidRDefault="00DD64CE"/>
        </w:tc>
        <w:tc>
          <w:tcPr>
            <w:tcW w:w="1085"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1FBA5001" w14:textId="77777777" w:rsidR="00DD64CE" w:rsidRDefault="00DD64CE"/>
        </w:tc>
      </w:tr>
      <w:tr w:rsidR="00DD64CE" w14:paraId="2AE36BB7" w14:textId="77777777" w:rsidTr="0062778D">
        <w:tblPrEx>
          <w:shd w:val="clear" w:color="auto" w:fill="CED7E7"/>
        </w:tblPrEx>
        <w:trPr>
          <w:trHeight w:val="462"/>
        </w:trPr>
        <w:tc>
          <w:tcPr>
            <w:tcW w:w="3567"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006BEBFE" w14:textId="77777777" w:rsidR="00DD64CE" w:rsidRDefault="008A7A76">
            <w:r>
              <w:rPr>
                <w:rStyle w:val="None"/>
                <w:rFonts w:ascii="Times New Roman" w:hAnsi="Times New Roman"/>
                <w:b/>
                <w:bCs/>
                <w:sz w:val="20"/>
                <w:szCs w:val="20"/>
              </w:rPr>
              <w:t>Company logo on CCCSH conference website</w:t>
            </w:r>
          </w:p>
        </w:tc>
        <w:tc>
          <w:tcPr>
            <w:tcW w:w="108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47492645" w14:textId="77777777" w:rsidR="00DD64CE" w:rsidRDefault="008A7A76">
            <w:pPr>
              <w:jc w:val="center"/>
            </w:pPr>
            <w:r>
              <w:rPr>
                <w:rStyle w:val="None"/>
                <w:rFonts w:ascii="Calibri" w:hAnsi="Calibri"/>
                <w:b/>
                <w:bCs/>
                <w:color w:val="538135"/>
                <w:sz w:val="22"/>
                <w:szCs w:val="22"/>
                <w:u w:color="538135"/>
              </w:rPr>
              <w:t>X</w:t>
            </w:r>
          </w:p>
        </w:tc>
        <w:tc>
          <w:tcPr>
            <w:tcW w:w="99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5C4E0B58"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391611F3"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1EBB6F18" w14:textId="77777777" w:rsidR="00DD64CE" w:rsidRDefault="008A7A76">
            <w:pPr>
              <w:jc w:val="center"/>
            </w:pPr>
            <w:r>
              <w:rPr>
                <w:rStyle w:val="None"/>
                <w:rFonts w:ascii="Calibri" w:hAnsi="Calibri"/>
                <w:b/>
                <w:bCs/>
                <w:color w:val="538135"/>
                <w:sz w:val="22"/>
                <w:szCs w:val="22"/>
                <w:u w:color="538135"/>
              </w:rPr>
              <w:t>X</w:t>
            </w:r>
          </w:p>
        </w:tc>
        <w:tc>
          <w:tcPr>
            <w:tcW w:w="126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17A1C111" w14:textId="77777777" w:rsidR="00DD64CE" w:rsidRDefault="008A7A76">
            <w:pPr>
              <w:jc w:val="center"/>
            </w:pPr>
            <w:r>
              <w:rPr>
                <w:rStyle w:val="None"/>
                <w:rFonts w:ascii="Calibri" w:hAnsi="Calibri"/>
                <w:b/>
                <w:bCs/>
                <w:color w:val="538135"/>
                <w:sz w:val="22"/>
                <w:szCs w:val="22"/>
                <w:u w:color="538135"/>
              </w:rPr>
              <w:t>X</w:t>
            </w:r>
          </w:p>
        </w:tc>
        <w:tc>
          <w:tcPr>
            <w:tcW w:w="1085"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33785862" w14:textId="77777777" w:rsidR="00DD64CE" w:rsidRDefault="008A7A76">
            <w:pPr>
              <w:jc w:val="center"/>
            </w:pPr>
            <w:r>
              <w:rPr>
                <w:rStyle w:val="None"/>
                <w:rFonts w:ascii="Calibri" w:hAnsi="Calibri"/>
                <w:b/>
                <w:bCs/>
                <w:color w:val="538135"/>
                <w:sz w:val="22"/>
                <w:szCs w:val="22"/>
                <w:u w:color="538135"/>
              </w:rPr>
              <w:t>X</w:t>
            </w:r>
          </w:p>
        </w:tc>
      </w:tr>
      <w:tr w:rsidR="00DD64CE" w14:paraId="3AC97607" w14:textId="77777777" w:rsidTr="0062778D">
        <w:tblPrEx>
          <w:shd w:val="clear" w:color="auto" w:fill="CED7E7"/>
        </w:tblPrEx>
        <w:trPr>
          <w:trHeight w:val="462"/>
        </w:trPr>
        <w:tc>
          <w:tcPr>
            <w:tcW w:w="3567"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71A80339" w14:textId="77777777" w:rsidR="00DD64CE" w:rsidRDefault="008A7A76">
            <w:r>
              <w:rPr>
                <w:rStyle w:val="None"/>
                <w:rFonts w:ascii="Times New Roman" w:hAnsi="Times New Roman"/>
                <w:b/>
                <w:bCs/>
                <w:sz w:val="20"/>
                <w:szCs w:val="20"/>
              </w:rPr>
              <w:t>Ad in conference online and flash drive syllabus program</w:t>
            </w:r>
          </w:p>
        </w:tc>
        <w:tc>
          <w:tcPr>
            <w:tcW w:w="108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5590A74E" w14:textId="77777777" w:rsidR="00DD64CE" w:rsidRDefault="008A7A76">
            <w:pPr>
              <w:jc w:val="center"/>
            </w:pPr>
            <w:r>
              <w:rPr>
                <w:rStyle w:val="None"/>
                <w:rFonts w:ascii="Calibri" w:hAnsi="Calibri"/>
                <w:b/>
                <w:bCs/>
                <w:color w:val="538135"/>
                <w:sz w:val="22"/>
                <w:szCs w:val="22"/>
                <w:u w:color="538135"/>
              </w:rPr>
              <w:t>X</w:t>
            </w:r>
          </w:p>
        </w:tc>
        <w:tc>
          <w:tcPr>
            <w:tcW w:w="99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296F3015"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299459D1"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3B4665A4" w14:textId="77777777" w:rsidR="00DD64CE" w:rsidRDefault="008A7A76">
            <w:pPr>
              <w:jc w:val="center"/>
            </w:pPr>
            <w:r>
              <w:rPr>
                <w:rStyle w:val="None"/>
                <w:rFonts w:ascii="Calibri" w:hAnsi="Calibri"/>
                <w:b/>
                <w:bCs/>
                <w:color w:val="538135"/>
                <w:sz w:val="22"/>
                <w:szCs w:val="22"/>
                <w:u w:color="538135"/>
              </w:rPr>
              <w:t>X</w:t>
            </w:r>
          </w:p>
        </w:tc>
        <w:tc>
          <w:tcPr>
            <w:tcW w:w="1260"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16B61FB2" w14:textId="77777777" w:rsidR="00DD64CE" w:rsidRDefault="00DD64CE"/>
        </w:tc>
        <w:tc>
          <w:tcPr>
            <w:tcW w:w="1085"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63EA9E58" w14:textId="77777777" w:rsidR="00DD64CE" w:rsidRDefault="00DD64CE"/>
        </w:tc>
      </w:tr>
      <w:tr w:rsidR="00DD64CE" w14:paraId="39C71633" w14:textId="77777777" w:rsidTr="0062778D">
        <w:tblPrEx>
          <w:shd w:val="clear" w:color="auto" w:fill="CED7E7"/>
        </w:tblPrEx>
        <w:trPr>
          <w:trHeight w:val="682"/>
        </w:trPr>
        <w:tc>
          <w:tcPr>
            <w:tcW w:w="3567"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5DC1BF23" w14:textId="77777777" w:rsidR="00DD64CE" w:rsidRDefault="008A7A76">
            <w:r>
              <w:rPr>
                <w:rStyle w:val="None"/>
                <w:rFonts w:ascii="Times New Roman" w:hAnsi="Times New Roman"/>
                <w:b/>
                <w:bCs/>
                <w:sz w:val="20"/>
                <w:szCs w:val="20"/>
              </w:rPr>
              <w:t>Name logo opening pages online and flash drive conference syllabus program</w:t>
            </w:r>
          </w:p>
        </w:tc>
        <w:tc>
          <w:tcPr>
            <w:tcW w:w="108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6CCE7E53" w14:textId="77777777" w:rsidR="00DD64CE" w:rsidRDefault="008A7A76">
            <w:pPr>
              <w:jc w:val="center"/>
            </w:pPr>
            <w:r>
              <w:rPr>
                <w:rStyle w:val="None"/>
                <w:rFonts w:ascii="Calibri" w:hAnsi="Calibri"/>
                <w:b/>
                <w:bCs/>
                <w:color w:val="538135"/>
                <w:sz w:val="22"/>
                <w:szCs w:val="22"/>
                <w:u w:color="538135"/>
              </w:rPr>
              <w:t>X</w:t>
            </w:r>
          </w:p>
        </w:tc>
        <w:tc>
          <w:tcPr>
            <w:tcW w:w="99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48D12379"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1A4AB366"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3ED10CBF" w14:textId="77777777" w:rsidR="00DD64CE" w:rsidRDefault="008A7A76">
            <w:pPr>
              <w:jc w:val="center"/>
            </w:pPr>
            <w:r>
              <w:rPr>
                <w:rStyle w:val="None"/>
                <w:rFonts w:ascii="Calibri" w:hAnsi="Calibri"/>
                <w:b/>
                <w:bCs/>
                <w:color w:val="538135"/>
                <w:sz w:val="22"/>
                <w:szCs w:val="22"/>
                <w:u w:color="538135"/>
              </w:rPr>
              <w:t>X</w:t>
            </w:r>
          </w:p>
        </w:tc>
        <w:tc>
          <w:tcPr>
            <w:tcW w:w="126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74E2DA2B" w14:textId="77777777" w:rsidR="00DD64CE" w:rsidRDefault="008A7A76">
            <w:pPr>
              <w:jc w:val="center"/>
            </w:pPr>
            <w:r>
              <w:rPr>
                <w:rStyle w:val="None"/>
                <w:rFonts w:ascii="Calibri" w:hAnsi="Calibri"/>
                <w:b/>
                <w:bCs/>
                <w:color w:val="538135"/>
                <w:sz w:val="22"/>
                <w:szCs w:val="22"/>
                <w:u w:color="538135"/>
              </w:rPr>
              <w:t>X</w:t>
            </w:r>
          </w:p>
        </w:tc>
        <w:tc>
          <w:tcPr>
            <w:tcW w:w="1085"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3DD89B35" w14:textId="77777777" w:rsidR="00DD64CE" w:rsidRDefault="008A7A76">
            <w:pPr>
              <w:jc w:val="center"/>
            </w:pPr>
            <w:r>
              <w:rPr>
                <w:rStyle w:val="None"/>
                <w:rFonts w:ascii="Calibri" w:hAnsi="Calibri"/>
                <w:b/>
                <w:bCs/>
                <w:color w:val="538135"/>
                <w:sz w:val="22"/>
                <w:szCs w:val="22"/>
                <w:u w:color="538135"/>
              </w:rPr>
              <w:t>X</w:t>
            </w:r>
          </w:p>
        </w:tc>
      </w:tr>
      <w:tr w:rsidR="00DD64CE" w14:paraId="4D0C103C" w14:textId="77777777" w:rsidTr="0062778D">
        <w:tblPrEx>
          <w:shd w:val="clear" w:color="auto" w:fill="CED7E7"/>
        </w:tblPrEx>
        <w:trPr>
          <w:trHeight w:val="727"/>
        </w:trPr>
        <w:tc>
          <w:tcPr>
            <w:tcW w:w="3567"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25AB631E" w14:textId="77777777" w:rsidR="00DD64CE" w:rsidRDefault="008A7A76">
            <w:r>
              <w:rPr>
                <w:rStyle w:val="None"/>
                <w:rFonts w:ascii="Times New Roman" w:hAnsi="Times New Roman"/>
                <w:b/>
                <w:bCs/>
                <w:sz w:val="20"/>
                <w:szCs w:val="20"/>
              </w:rPr>
              <w:t>Company logo on SWAG (Stuff we all get*) items based on first come first served for selected level of sponsors</w:t>
            </w:r>
          </w:p>
        </w:tc>
        <w:tc>
          <w:tcPr>
            <w:tcW w:w="108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3B063F67" w14:textId="77777777" w:rsidR="00DD64CE" w:rsidRDefault="008A7A76">
            <w:pPr>
              <w:jc w:val="center"/>
            </w:pPr>
            <w:r>
              <w:rPr>
                <w:rStyle w:val="None"/>
                <w:rFonts w:ascii="Calibri" w:hAnsi="Calibri"/>
                <w:b/>
                <w:bCs/>
                <w:color w:val="538135"/>
                <w:sz w:val="22"/>
                <w:szCs w:val="22"/>
                <w:u w:color="538135"/>
              </w:rPr>
              <w:t>X</w:t>
            </w:r>
          </w:p>
        </w:tc>
        <w:tc>
          <w:tcPr>
            <w:tcW w:w="99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79BB3386"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1DB4851B" w14:textId="77777777" w:rsidR="00DD64CE" w:rsidRDefault="008A7A76">
            <w:pPr>
              <w:jc w:val="center"/>
            </w:pPr>
            <w:r>
              <w:rPr>
                <w:rStyle w:val="None"/>
                <w:rFonts w:ascii="Calibri" w:hAnsi="Calibri"/>
                <w:b/>
                <w:bCs/>
                <w:color w:val="538135"/>
                <w:sz w:val="18"/>
                <w:szCs w:val="18"/>
                <w:u w:color="538135"/>
              </w:rPr>
              <w:t xml:space="preserve">Negotiated </w:t>
            </w:r>
          </w:p>
        </w:tc>
        <w:tc>
          <w:tcPr>
            <w:tcW w:w="90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3163262A" w14:textId="77777777" w:rsidR="00DD64CE" w:rsidRDefault="008A7A76">
            <w:pPr>
              <w:jc w:val="center"/>
            </w:pPr>
            <w:r>
              <w:rPr>
                <w:rStyle w:val="None"/>
                <w:rFonts w:ascii="Calibri" w:hAnsi="Calibri"/>
                <w:b/>
                <w:bCs/>
                <w:color w:val="538135"/>
                <w:sz w:val="18"/>
                <w:szCs w:val="18"/>
                <w:u w:color="538135"/>
              </w:rPr>
              <w:t>Per cost of item</w:t>
            </w:r>
          </w:p>
        </w:tc>
        <w:tc>
          <w:tcPr>
            <w:tcW w:w="126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43BBEC6E" w14:textId="77777777" w:rsidR="00DD64CE" w:rsidRDefault="008A7A76">
            <w:pPr>
              <w:jc w:val="center"/>
            </w:pPr>
            <w:r>
              <w:rPr>
                <w:rStyle w:val="None"/>
                <w:rFonts w:ascii="Calibri" w:hAnsi="Calibri"/>
                <w:b/>
                <w:bCs/>
                <w:color w:val="538135"/>
                <w:sz w:val="18"/>
                <w:szCs w:val="18"/>
                <w:u w:color="538135"/>
              </w:rPr>
              <w:t>Per cost of item</w:t>
            </w:r>
          </w:p>
        </w:tc>
        <w:tc>
          <w:tcPr>
            <w:tcW w:w="1085"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1B6A0344" w14:textId="77777777" w:rsidR="00DD64CE" w:rsidRDefault="008A7A76">
            <w:pPr>
              <w:jc w:val="center"/>
            </w:pPr>
            <w:r>
              <w:rPr>
                <w:rStyle w:val="None"/>
                <w:rFonts w:ascii="Calibri" w:hAnsi="Calibri"/>
                <w:b/>
                <w:bCs/>
                <w:color w:val="538135"/>
                <w:sz w:val="18"/>
                <w:szCs w:val="18"/>
                <w:u w:color="538135"/>
              </w:rPr>
              <w:t>Per cost of item</w:t>
            </w:r>
          </w:p>
        </w:tc>
      </w:tr>
      <w:tr w:rsidR="00DD64CE" w14:paraId="661AE698" w14:textId="77777777" w:rsidTr="0062778D">
        <w:tblPrEx>
          <w:shd w:val="clear" w:color="auto" w:fill="CED7E7"/>
        </w:tblPrEx>
        <w:trPr>
          <w:trHeight w:val="320"/>
        </w:trPr>
        <w:tc>
          <w:tcPr>
            <w:tcW w:w="3567"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62D7A10A" w14:textId="77777777" w:rsidR="00DD64CE" w:rsidRDefault="008A7A76">
            <w:r>
              <w:rPr>
                <w:rStyle w:val="None"/>
                <w:rFonts w:ascii="Times New Roman" w:hAnsi="Times New Roman"/>
                <w:b/>
                <w:bCs/>
                <w:sz w:val="20"/>
                <w:szCs w:val="20"/>
              </w:rPr>
              <w:t>Option to have an exhibitor booth</w:t>
            </w:r>
          </w:p>
        </w:tc>
        <w:tc>
          <w:tcPr>
            <w:tcW w:w="108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0549F545" w14:textId="77777777" w:rsidR="00DD64CE" w:rsidRDefault="008A7A76">
            <w:pPr>
              <w:jc w:val="center"/>
            </w:pPr>
            <w:r>
              <w:rPr>
                <w:rStyle w:val="None"/>
                <w:rFonts w:ascii="Calibri" w:hAnsi="Calibri"/>
                <w:b/>
                <w:bCs/>
                <w:color w:val="538135"/>
                <w:sz w:val="22"/>
                <w:szCs w:val="22"/>
                <w:u w:color="538135"/>
              </w:rPr>
              <w:t>X</w:t>
            </w:r>
          </w:p>
        </w:tc>
        <w:tc>
          <w:tcPr>
            <w:tcW w:w="99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01531C7B"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6C7847F0" w14:textId="77777777" w:rsidR="00DD64CE" w:rsidRDefault="008A7A76">
            <w:pPr>
              <w:jc w:val="center"/>
            </w:pPr>
            <w:r>
              <w:rPr>
                <w:rStyle w:val="None"/>
                <w:rFonts w:ascii="Calibri" w:hAnsi="Calibri"/>
                <w:b/>
                <w:bCs/>
                <w:color w:val="538135"/>
                <w:sz w:val="22"/>
                <w:szCs w:val="22"/>
                <w:u w:color="538135"/>
              </w:rPr>
              <w:t>X</w:t>
            </w:r>
          </w:p>
        </w:tc>
        <w:tc>
          <w:tcPr>
            <w:tcW w:w="90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5D6CB74D" w14:textId="77777777" w:rsidR="00DD64CE" w:rsidRDefault="008A7A76">
            <w:pPr>
              <w:jc w:val="center"/>
            </w:pPr>
            <w:r>
              <w:rPr>
                <w:rStyle w:val="None"/>
                <w:rFonts w:ascii="Calibri" w:hAnsi="Calibri"/>
                <w:b/>
                <w:bCs/>
                <w:color w:val="538135"/>
                <w:sz w:val="22"/>
                <w:szCs w:val="22"/>
                <w:u w:color="538135"/>
              </w:rPr>
              <w:t>X</w:t>
            </w:r>
          </w:p>
        </w:tc>
        <w:tc>
          <w:tcPr>
            <w:tcW w:w="1260"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2EC0E6C1" w14:textId="77777777" w:rsidR="00DD64CE" w:rsidRDefault="00DD64CE"/>
        </w:tc>
        <w:tc>
          <w:tcPr>
            <w:tcW w:w="1085"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39615587" w14:textId="77777777" w:rsidR="00DD64CE" w:rsidRDefault="00DD64CE"/>
        </w:tc>
      </w:tr>
      <w:tr w:rsidR="00DD64CE" w14:paraId="54010443" w14:textId="77777777" w:rsidTr="0062778D">
        <w:tblPrEx>
          <w:shd w:val="clear" w:color="auto" w:fill="CED7E7"/>
        </w:tblPrEx>
        <w:trPr>
          <w:trHeight w:val="241"/>
        </w:trPr>
        <w:tc>
          <w:tcPr>
            <w:tcW w:w="3567" w:type="dxa"/>
            <w:tcBorders>
              <w:top w:val="single" w:sz="12" w:space="0" w:color="538135"/>
              <w:left w:val="single" w:sz="12" w:space="0" w:color="538135"/>
              <w:bottom w:val="single" w:sz="12" w:space="0" w:color="538135"/>
              <w:right w:val="single" w:sz="12" w:space="0" w:color="538135"/>
            </w:tcBorders>
            <w:shd w:val="clear" w:color="auto" w:fill="auto"/>
            <w:tcMar>
              <w:top w:w="80" w:type="dxa"/>
              <w:left w:w="80" w:type="dxa"/>
              <w:bottom w:w="80" w:type="dxa"/>
              <w:right w:w="80" w:type="dxa"/>
            </w:tcMar>
          </w:tcPr>
          <w:p w14:paraId="310D4B28" w14:textId="77777777" w:rsidR="00DD64CE" w:rsidRPr="0062778D" w:rsidRDefault="008A7A76">
            <w:pPr>
              <w:rPr>
                <w:sz w:val="20"/>
                <w:szCs w:val="20"/>
              </w:rPr>
            </w:pPr>
            <w:r w:rsidRPr="0062778D">
              <w:rPr>
                <w:rStyle w:val="None"/>
                <w:rFonts w:ascii="Calibri" w:hAnsi="Calibri"/>
                <w:b/>
                <w:bCs/>
                <w:sz w:val="20"/>
                <w:szCs w:val="20"/>
              </w:rPr>
              <w:t xml:space="preserve">Complimentary registrations </w:t>
            </w:r>
          </w:p>
        </w:tc>
        <w:tc>
          <w:tcPr>
            <w:tcW w:w="108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6609139F" w14:textId="77777777" w:rsidR="00DD64CE" w:rsidRDefault="008A7A76">
            <w:pPr>
              <w:jc w:val="center"/>
            </w:pPr>
            <w:r>
              <w:rPr>
                <w:rStyle w:val="None"/>
                <w:rFonts w:ascii="Calibri" w:hAnsi="Calibri"/>
                <w:b/>
                <w:bCs/>
                <w:sz w:val="22"/>
                <w:szCs w:val="22"/>
              </w:rPr>
              <w:t>4</w:t>
            </w:r>
          </w:p>
        </w:tc>
        <w:tc>
          <w:tcPr>
            <w:tcW w:w="99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0542AFA7" w14:textId="77777777" w:rsidR="00DD64CE" w:rsidRDefault="008A7A76">
            <w:pPr>
              <w:jc w:val="center"/>
            </w:pPr>
            <w:r>
              <w:rPr>
                <w:rStyle w:val="None"/>
                <w:rFonts w:ascii="Calibri" w:hAnsi="Calibri"/>
                <w:b/>
                <w:bCs/>
                <w:sz w:val="22"/>
                <w:szCs w:val="22"/>
              </w:rPr>
              <w:t>4</w:t>
            </w:r>
          </w:p>
        </w:tc>
        <w:tc>
          <w:tcPr>
            <w:tcW w:w="90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6A595AEE" w14:textId="77777777" w:rsidR="00DD64CE" w:rsidRDefault="008A7A76">
            <w:pPr>
              <w:jc w:val="center"/>
            </w:pPr>
            <w:r>
              <w:rPr>
                <w:rStyle w:val="None"/>
                <w:rFonts w:ascii="Calibri" w:hAnsi="Calibri"/>
                <w:b/>
                <w:bCs/>
                <w:sz w:val="22"/>
                <w:szCs w:val="22"/>
              </w:rPr>
              <w:t>3</w:t>
            </w:r>
          </w:p>
        </w:tc>
        <w:tc>
          <w:tcPr>
            <w:tcW w:w="90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01023E52" w14:textId="77777777" w:rsidR="00DD64CE" w:rsidRDefault="008A7A76">
            <w:pPr>
              <w:jc w:val="center"/>
            </w:pPr>
            <w:r>
              <w:rPr>
                <w:rStyle w:val="None"/>
                <w:rFonts w:ascii="Calibri" w:hAnsi="Calibri"/>
                <w:b/>
                <w:bCs/>
                <w:sz w:val="22"/>
                <w:szCs w:val="22"/>
              </w:rPr>
              <w:t>2</w:t>
            </w:r>
          </w:p>
        </w:tc>
        <w:tc>
          <w:tcPr>
            <w:tcW w:w="1260"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4E1D8BCE" w14:textId="77777777" w:rsidR="00DD64CE" w:rsidRDefault="008A7A76">
            <w:pPr>
              <w:jc w:val="center"/>
            </w:pPr>
            <w:r>
              <w:rPr>
                <w:rStyle w:val="None"/>
                <w:rFonts w:ascii="Calibri" w:hAnsi="Calibri"/>
                <w:b/>
                <w:bCs/>
                <w:sz w:val="22"/>
                <w:szCs w:val="22"/>
              </w:rPr>
              <w:t>2</w:t>
            </w:r>
          </w:p>
        </w:tc>
        <w:tc>
          <w:tcPr>
            <w:tcW w:w="1085" w:type="dxa"/>
            <w:tcBorders>
              <w:top w:val="single" w:sz="12" w:space="0" w:color="538135"/>
              <w:left w:val="single" w:sz="12" w:space="0" w:color="538135"/>
              <w:bottom w:val="single" w:sz="12" w:space="0" w:color="538135"/>
              <w:right w:val="single" w:sz="12" w:space="0" w:color="538135"/>
            </w:tcBorders>
            <w:shd w:val="clear" w:color="auto" w:fill="FFFF00"/>
            <w:tcMar>
              <w:top w:w="80" w:type="dxa"/>
              <w:left w:w="80" w:type="dxa"/>
              <w:bottom w:w="80" w:type="dxa"/>
              <w:right w:w="80" w:type="dxa"/>
            </w:tcMar>
          </w:tcPr>
          <w:p w14:paraId="5E894AA2" w14:textId="77777777" w:rsidR="00DD64CE" w:rsidRDefault="008A7A76">
            <w:pPr>
              <w:jc w:val="center"/>
            </w:pPr>
            <w:r>
              <w:rPr>
                <w:rStyle w:val="None"/>
                <w:rFonts w:ascii="Calibri" w:hAnsi="Calibri"/>
                <w:b/>
                <w:bCs/>
                <w:sz w:val="22"/>
                <w:szCs w:val="22"/>
              </w:rPr>
              <w:t>2</w:t>
            </w:r>
          </w:p>
        </w:tc>
      </w:tr>
    </w:tbl>
    <w:p w14:paraId="0D722552" w14:textId="41453CAD" w:rsidR="00DD64CE" w:rsidRDefault="008A7A76" w:rsidP="0062778D">
      <w:pPr>
        <w:spacing w:line="259" w:lineRule="auto"/>
      </w:pPr>
      <w:r>
        <w:rPr>
          <w:rStyle w:val="None"/>
          <w:rFonts w:ascii="Times New Roman" w:hAnsi="Times New Roman"/>
          <w:b/>
          <w:bCs/>
          <w:sz w:val="22"/>
          <w:szCs w:val="22"/>
        </w:rPr>
        <w:t>*SWAG items: Tote bags, pens, name tag lanyards, conference syllabus flash drive, or conference portfolio.</w:t>
      </w:r>
      <w:r>
        <w:rPr>
          <w:rStyle w:val="None"/>
          <w:rFonts w:ascii="Arial Unicode MS" w:eastAsia="Arial Unicode MS" w:hAnsi="Arial Unicode MS" w:cs="Arial Unicode MS"/>
          <w:color w:val="365F91"/>
          <w:sz w:val="28"/>
          <w:szCs w:val="28"/>
          <w:u w:color="365F91"/>
        </w:rPr>
        <w:br w:type="page"/>
      </w:r>
    </w:p>
    <w:p w14:paraId="3CC4DEDA" w14:textId="77777777" w:rsidR="00DD64CE" w:rsidRDefault="00DD64CE">
      <w:pPr>
        <w:spacing w:line="259" w:lineRule="auto"/>
        <w:rPr>
          <w:rStyle w:val="None"/>
          <w:rFonts w:ascii="Times New Roman" w:eastAsia="Times New Roman" w:hAnsi="Times New Roman" w:cs="Times New Roman"/>
          <w:b/>
          <w:bCs/>
        </w:rPr>
      </w:pPr>
    </w:p>
    <w:p w14:paraId="67A6142E" w14:textId="77777777" w:rsidR="00DD64CE" w:rsidRDefault="008A7A76">
      <w:pPr>
        <w:spacing w:line="259" w:lineRule="auto"/>
        <w:rPr>
          <w:rStyle w:val="None"/>
          <w:rFonts w:ascii="Calibri" w:eastAsia="Calibri" w:hAnsi="Calibri" w:cs="Calibri"/>
          <w:sz w:val="22"/>
          <w:szCs w:val="22"/>
        </w:rPr>
      </w:pPr>
      <w:r>
        <w:rPr>
          <w:rStyle w:val="None"/>
          <w:rFonts w:ascii="Times New Roman" w:hAnsi="Times New Roman"/>
          <w:b/>
          <w:bCs/>
        </w:rPr>
        <w:t>Exhibitor levels</w:t>
      </w:r>
      <w:r>
        <w:rPr>
          <w:rStyle w:val="None"/>
          <w:rFonts w:ascii="Calibri" w:hAnsi="Calibri"/>
          <w:sz w:val="22"/>
          <w:szCs w:val="22"/>
        </w:rPr>
        <w:t>:</w:t>
      </w:r>
    </w:p>
    <w:p w14:paraId="69611162" w14:textId="4B12C8B8" w:rsidR="00DD64CE" w:rsidRPr="00952C73" w:rsidRDefault="008A7A76">
      <w:pPr>
        <w:spacing w:line="259" w:lineRule="auto"/>
        <w:rPr>
          <w:rStyle w:val="None"/>
          <w:rFonts w:ascii="Calibri" w:eastAsia="Calibri" w:hAnsi="Calibri" w:cs="Calibri"/>
          <w:color w:val="auto"/>
          <w:sz w:val="22"/>
          <w:szCs w:val="22"/>
          <w:u w:color="1F497D"/>
        </w:rPr>
      </w:pPr>
      <w:r w:rsidRPr="00952C73">
        <w:rPr>
          <w:rStyle w:val="None"/>
          <w:rFonts w:ascii="Calibri" w:hAnsi="Calibri"/>
          <w:color w:val="auto"/>
          <w:sz w:val="22"/>
          <w:szCs w:val="22"/>
          <w:u w:color="1F497D"/>
        </w:rPr>
        <w:t>[The Exhibitor package includes:</w:t>
      </w:r>
      <w:r w:rsidR="00C23C31" w:rsidRPr="00952C73">
        <w:rPr>
          <w:rStyle w:val="None"/>
          <w:rFonts w:ascii="Calibri" w:hAnsi="Calibri"/>
          <w:color w:val="auto"/>
          <w:sz w:val="22"/>
          <w:szCs w:val="22"/>
          <w:u w:color="1F497D"/>
        </w:rPr>
        <w:t xml:space="preserve"> two complementary registrations, an</w:t>
      </w:r>
      <w:r w:rsidRPr="00952C73">
        <w:rPr>
          <w:rStyle w:val="None"/>
          <w:rFonts w:ascii="Calibri" w:hAnsi="Calibri"/>
          <w:color w:val="auto"/>
          <w:sz w:val="22"/>
          <w:szCs w:val="22"/>
          <w:u w:color="1F497D"/>
        </w:rPr>
        <w:t xml:space="preserve"> 8’ x 8’ booth space minimum, pipe and draping, 6’ table and chairs, electrical hook up, advertisement space on the Safer California conference web site, syllabus, and marketing materials. High speed internet hook up</w:t>
      </w:r>
      <w:r w:rsidR="00C23C31" w:rsidRPr="00952C73">
        <w:rPr>
          <w:rStyle w:val="None"/>
          <w:rFonts w:ascii="Calibri" w:hAnsi="Calibri"/>
          <w:color w:val="auto"/>
          <w:sz w:val="22"/>
          <w:szCs w:val="22"/>
          <w:u w:color="1F497D"/>
        </w:rPr>
        <w:t xml:space="preserve"> option is provided at on request for </w:t>
      </w:r>
      <w:r w:rsidRPr="00952C73">
        <w:rPr>
          <w:rStyle w:val="None"/>
          <w:rFonts w:ascii="Calibri" w:hAnsi="Calibri"/>
          <w:color w:val="auto"/>
          <w:sz w:val="22"/>
          <w:szCs w:val="22"/>
          <w:u w:color="1F497D"/>
        </w:rPr>
        <w:t xml:space="preserve">$25. </w:t>
      </w:r>
      <w:r w:rsidRPr="00952C73">
        <w:rPr>
          <w:rStyle w:val="None"/>
          <w:rFonts w:ascii="Calibri" w:hAnsi="Calibri"/>
          <w:b/>
          <w:bCs/>
          <w:i/>
          <w:iCs/>
          <w:color w:val="auto"/>
          <w:sz w:val="22"/>
          <w:szCs w:val="22"/>
          <w:u w:color="1F497D"/>
        </w:rPr>
        <w:t>Conference lunches, evening reception, and breakout refreshments will be in the exhibitor hall</w:t>
      </w:r>
      <w:r w:rsidRPr="00952C73">
        <w:rPr>
          <w:rStyle w:val="None"/>
          <w:rFonts w:ascii="Calibri" w:hAnsi="Calibri"/>
          <w:color w:val="auto"/>
          <w:sz w:val="22"/>
          <w:szCs w:val="22"/>
          <w:u w:color="1F497D"/>
        </w:rPr>
        <w:t xml:space="preserve">. Booth based breakfast refreshments can be ordered from hotel’s food vendors. Pre-conference advertising invite to your booth notice to attendees provided. </w:t>
      </w:r>
    </w:p>
    <w:p w14:paraId="4BE4D34A" w14:textId="77777777" w:rsidR="00DD64CE" w:rsidRPr="00952C73" w:rsidRDefault="00DD64CE">
      <w:pPr>
        <w:spacing w:line="259" w:lineRule="auto"/>
        <w:rPr>
          <w:rStyle w:val="None"/>
          <w:rFonts w:ascii="Calibri" w:eastAsia="Calibri" w:hAnsi="Calibri" w:cs="Calibri"/>
          <w:color w:val="auto"/>
          <w:sz w:val="22"/>
          <w:szCs w:val="22"/>
          <w:u w:color="1F497D"/>
        </w:rPr>
      </w:pPr>
    </w:p>
    <w:p w14:paraId="248A8CEF" w14:textId="4FCD9752" w:rsidR="00DD64CE" w:rsidRPr="00952C73" w:rsidRDefault="005D53C5">
      <w:pPr>
        <w:spacing w:line="259" w:lineRule="auto"/>
        <w:rPr>
          <w:rStyle w:val="None"/>
          <w:rFonts w:ascii="Calibri" w:eastAsia="Calibri" w:hAnsi="Calibri" w:cs="Calibri"/>
          <w:b/>
          <w:bCs/>
          <w:color w:val="auto"/>
          <w:sz w:val="22"/>
          <w:szCs w:val="22"/>
          <w:u w:val="single" w:color="1F497D"/>
        </w:rPr>
      </w:pPr>
      <w:r w:rsidRPr="00952C73">
        <w:rPr>
          <w:rStyle w:val="None"/>
          <w:rFonts w:ascii="Calibri" w:hAnsi="Calibri"/>
          <w:b/>
          <w:bCs/>
          <w:color w:val="auto"/>
          <w:sz w:val="22"/>
          <w:szCs w:val="22"/>
          <w:u w:val="single" w:color="1F497D"/>
        </w:rPr>
        <w:t>The Safer CA Exhibitor and Research Display Review Committee must approve all exhibitors and research display applications</w:t>
      </w:r>
      <w:r w:rsidR="008A7A76" w:rsidRPr="00952C73">
        <w:rPr>
          <w:rStyle w:val="None"/>
          <w:rFonts w:ascii="Calibri" w:hAnsi="Calibri"/>
          <w:b/>
          <w:bCs/>
          <w:color w:val="auto"/>
          <w:sz w:val="22"/>
          <w:szCs w:val="22"/>
          <w:u w:val="single" w:color="1F497D"/>
        </w:rPr>
        <w:t xml:space="preserve">. </w:t>
      </w:r>
    </w:p>
    <w:p w14:paraId="724D7880" w14:textId="77777777" w:rsidR="00DD64CE" w:rsidRDefault="00DD64CE">
      <w:pPr>
        <w:spacing w:line="259" w:lineRule="auto"/>
        <w:rPr>
          <w:rStyle w:val="None"/>
          <w:rFonts w:ascii="Calibri" w:eastAsia="Calibri" w:hAnsi="Calibri" w:cs="Calibri"/>
          <w:b/>
          <w:bCs/>
          <w:color w:val="1F497D"/>
          <w:sz w:val="22"/>
          <w:szCs w:val="22"/>
          <w:u w:val="single" w:color="1F497D"/>
        </w:rPr>
      </w:pPr>
    </w:p>
    <w:tbl>
      <w:tblPr>
        <w:tblW w:w="96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8"/>
        <w:gridCol w:w="1530"/>
        <w:gridCol w:w="1399"/>
        <w:gridCol w:w="1260"/>
      </w:tblGrid>
      <w:tr w:rsidR="00DD64CE" w14:paraId="5F5F6345" w14:textId="77777777" w:rsidTr="00C23C31">
        <w:trPr>
          <w:trHeight w:val="695"/>
        </w:trPr>
        <w:tc>
          <w:tcPr>
            <w:tcW w:w="5418" w:type="dxa"/>
            <w:tcBorders>
              <w:top w:val="single" w:sz="4" w:space="0" w:color="538135"/>
              <w:left w:val="single" w:sz="4" w:space="0" w:color="538135"/>
              <w:bottom w:val="single" w:sz="4" w:space="0" w:color="538135"/>
              <w:right w:val="single" w:sz="4" w:space="0" w:color="538135"/>
            </w:tcBorders>
            <w:shd w:val="clear" w:color="auto" w:fill="F2F2F2"/>
            <w:tcMar>
              <w:top w:w="80" w:type="dxa"/>
              <w:left w:w="80" w:type="dxa"/>
              <w:bottom w:w="80" w:type="dxa"/>
              <w:right w:w="80" w:type="dxa"/>
            </w:tcMar>
          </w:tcPr>
          <w:p w14:paraId="2114B1E0" w14:textId="77777777" w:rsidR="00DD64CE" w:rsidRDefault="008A7A76">
            <w:pPr>
              <w:spacing w:line="259" w:lineRule="auto"/>
            </w:pPr>
            <w:r>
              <w:rPr>
                <w:rStyle w:val="None"/>
                <w:rFonts w:ascii="Times New Roman" w:hAnsi="Times New Roman"/>
                <w:b/>
                <w:bCs/>
                <w:sz w:val="20"/>
                <w:szCs w:val="20"/>
              </w:rPr>
              <w:t xml:space="preserve">Approved Exhibitors and Research Displays </w:t>
            </w:r>
          </w:p>
        </w:tc>
        <w:tc>
          <w:tcPr>
            <w:tcW w:w="1530" w:type="dxa"/>
            <w:tcBorders>
              <w:top w:val="single" w:sz="4" w:space="0" w:color="538135"/>
              <w:left w:val="single" w:sz="4" w:space="0" w:color="538135"/>
              <w:bottom w:val="single" w:sz="4" w:space="0" w:color="538135"/>
              <w:right w:val="single" w:sz="4" w:space="0" w:color="538135"/>
            </w:tcBorders>
            <w:shd w:val="clear" w:color="auto" w:fill="F2F2F2"/>
            <w:tcMar>
              <w:top w:w="80" w:type="dxa"/>
              <w:left w:w="80" w:type="dxa"/>
              <w:bottom w:w="80" w:type="dxa"/>
              <w:right w:w="80" w:type="dxa"/>
            </w:tcMar>
          </w:tcPr>
          <w:p w14:paraId="31F89D17" w14:textId="77777777" w:rsidR="00DD64CE" w:rsidRDefault="008A7A76">
            <w:pPr>
              <w:spacing w:line="259" w:lineRule="auto"/>
            </w:pPr>
            <w:r>
              <w:rPr>
                <w:rStyle w:val="None"/>
                <w:rFonts w:ascii="Times New Roman" w:hAnsi="Times New Roman"/>
                <w:b/>
                <w:bCs/>
                <w:sz w:val="20"/>
                <w:szCs w:val="20"/>
              </w:rPr>
              <w:t>For Profit</w:t>
            </w:r>
          </w:p>
        </w:tc>
        <w:tc>
          <w:tcPr>
            <w:tcW w:w="1399" w:type="dxa"/>
            <w:tcBorders>
              <w:top w:val="single" w:sz="4" w:space="0" w:color="538135"/>
              <w:left w:val="single" w:sz="4" w:space="0" w:color="538135"/>
              <w:bottom w:val="single" w:sz="4" w:space="0" w:color="538135"/>
              <w:right w:val="single" w:sz="4" w:space="0" w:color="538135"/>
            </w:tcBorders>
            <w:shd w:val="clear" w:color="auto" w:fill="F2F2F2"/>
            <w:tcMar>
              <w:top w:w="80" w:type="dxa"/>
              <w:left w:w="80" w:type="dxa"/>
              <w:bottom w:w="80" w:type="dxa"/>
              <w:right w:w="80" w:type="dxa"/>
            </w:tcMar>
          </w:tcPr>
          <w:p w14:paraId="29AF5678" w14:textId="77777777" w:rsidR="00DD64CE" w:rsidRDefault="008A7A76">
            <w:pPr>
              <w:spacing w:line="259" w:lineRule="auto"/>
            </w:pPr>
            <w:r>
              <w:rPr>
                <w:rStyle w:val="None"/>
                <w:rFonts w:ascii="Times New Roman" w:hAnsi="Times New Roman"/>
                <w:b/>
                <w:bCs/>
                <w:sz w:val="20"/>
                <w:szCs w:val="20"/>
              </w:rPr>
              <w:t xml:space="preserve">Non-Profit </w:t>
            </w:r>
          </w:p>
        </w:tc>
        <w:tc>
          <w:tcPr>
            <w:tcW w:w="1260" w:type="dxa"/>
            <w:tcBorders>
              <w:top w:val="single" w:sz="4" w:space="0" w:color="538135"/>
              <w:left w:val="single" w:sz="4" w:space="0" w:color="538135"/>
              <w:bottom w:val="single" w:sz="4" w:space="0" w:color="538135"/>
              <w:right w:val="single" w:sz="4" w:space="0" w:color="538135"/>
            </w:tcBorders>
            <w:shd w:val="clear" w:color="auto" w:fill="F2F2F2"/>
            <w:tcMar>
              <w:top w:w="80" w:type="dxa"/>
              <w:left w:w="80" w:type="dxa"/>
              <w:bottom w:w="80" w:type="dxa"/>
              <w:right w:w="80" w:type="dxa"/>
            </w:tcMar>
          </w:tcPr>
          <w:p w14:paraId="46950EA3" w14:textId="77777777" w:rsidR="00DD64CE" w:rsidRDefault="008A7A76">
            <w:pPr>
              <w:spacing w:line="259" w:lineRule="auto"/>
            </w:pPr>
            <w:r>
              <w:rPr>
                <w:rStyle w:val="None"/>
                <w:rFonts w:ascii="Times New Roman" w:hAnsi="Times New Roman"/>
                <w:b/>
                <w:bCs/>
                <w:sz w:val="20"/>
                <w:szCs w:val="20"/>
              </w:rPr>
              <w:t>Research table-top display</w:t>
            </w:r>
          </w:p>
        </w:tc>
      </w:tr>
      <w:tr w:rsidR="00DD64CE" w14:paraId="77A71432" w14:textId="77777777" w:rsidTr="00C23C31">
        <w:trPr>
          <w:trHeight w:val="222"/>
        </w:trPr>
        <w:tc>
          <w:tcPr>
            <w:tcW w:w="5418"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69704906" w14:textId="77777777" w:rsidR="00DD64CE" w:rsidRDefault="008A7A76">
            <w:pPr>
              <w:spacing w:line="259" w:lineRule="auto"/>
            </w:pPr>
            <w:r>
              <w:rPr>
                <w:rStyle w:val="None"/>
                <w:rFonts w:ascii="Times New Roman" w:hAnsi="Times New Roman"/>
                <w:b/>
                <w:bCs/>
                <w:sz w:val="20"/>
                <w:szCs w:val="20"/>
              </w:rPr>
              <w:t xml:space="preserve">Pricing </w:t>
            </w:r>
          </w:p>
        </w:tc>
        <w:tc>
          <w:tcPr>
            <w:tcW w:w="1530"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13AE47CB" w14:textId="77777777" w:rsidR="00DD64CE" w:rsidRDefault="008A7A76">
            <w:pPr>
              <w:spacing w:line="259" w:lineRule="auto"/>
              <w:jc w:val="center"/>
            </w:pPr>
            <w:r>
              <w:rPr>
                <w:rStyle w:val="None"/>
                <w:rFonts w:ascii="Times New Roman" w:hAnsi="Times New Roman"/>
                <w:b/>
                <w:bCs/>
                <w:color w:val="1F497D"/>
                <w:sz w:val="20"/>
                <w:szCs w:val="20"/>
                <w:u w:color="1F497D"/>
              </w:rPr>
              <w:t>$1,000</w:t>
            </w:r>
          </w:p>
        </w:tc>
        <w:tc>
          <w:tcPr>
            <w:tcW w:w="1399"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2004FDB5" w14:textId="77777777" w:rsidR="00DD64CE" w:rsidRDefault="008A7A76">
            <w:pPr>
              <w:spacing w:line="259" w:lineRule="auto"/>
              <w:jc w:val="center"/>
            </w:pPr>
            <w:r>
              <w:rPr>
                <w:rStyle w:val="None"/>
                <w:rFonts w:ascii="Times New Roman" w:hAnsi="Times New Roman"/>
                <w:b/>
                <w:bCs/>
                <w:color w:val="1F497D"/>
                <w:sz w:val="20"/>
                <w:szCs w:val="20"/>
                <w:u w:color="1F497D"/>
              </w:rPr>
              <w:t>$700</w:t>
            </w:r>
          </w:p>
        </w:tc>
        <w:tc>
          <w:tcPr>
            <w:tcW w:w="1260"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2D47CC4A" w14:textId="77777777" w:rsidR="00DD64CE" w:rsidRDefault="008A7A76" w:rsidP="0062778D">
            <w:pPr>
              <w:spacing w:line="259" w:lineRule="auto"/>
              <w:rPr>
                <w:rStyle w:val="None"/>
                <w:rFonts w:ascii="Times New Roman" w:hAnsi="Times New Roman"/>
                <w:b/>
                <w:bCs/>
                <w:color w:val="1F497D"/>
                <w:sz w:val="20"/>
                <w:szCs w:val="20"/>
                <w:u w:color="1F497D"/>
              </w:rPr>
            </w:pPr>
            <w:r>
              <w:rPr>
                <w:rStyle w:val="None"/>
                <w:rFonts w:ascii="Times New Roman" w:hAnsi="Times New Roman"/>
                <w:b/>
                <w:bCs/>
                <w:color w:val="1F497D"/>
                <w:sz w:val="20"/>
                <w:szCs w:val="20"/>
                <w:u w:color="1F497D"/>
              </w:rPr>
              <w:t>$50</w:t>
            </w:r>
            <w:r w:rsidR="0062778D">
              <w:rPr>
                <w:rStyle w:val="None"/>
                <w:rFonts w:ascii="Times New Roman" w:hAnsi="Times New Roman"/>
                <w:b/>
                <w:bCs/>
                <w:color w:val="1F497D"/>
                <w:sz w:val="20"/>
                <w:szCs w:val="20"/>
                <w:u w:color="1F497D"/>
              </w:rPr>
              <w:t xml:space="preserve"> Attendee</w:t>
            </w:r>
          </w:p>
          <w:p w14:paraId="7A85BCC0" w14:textId="614356EB" w:rsidR="0062778D" w:rsidRDefault="0062778D" w:rsidP="0062778D">
            <w:pPr>
              <w:spacing w:line="259" w:lineRule="auto"/>
            </w:pPr>
            <w:r>
              <w:rPr>
                <w:rStyle w:val="None"/>
                <w:rFonts w:ascii="Times New Roman" w:hAnsi="Times New Roman"/>
                <w:b/>
                <w:bCs/>
                <w:color w:val="1F497D"/>
                <w:sz w:val="20"/>
                <w:szCs w:val="20"/>
                <w:u w:color="1F497D"/>
              </w:rPr>
              <w:t>$150 non-conference attendee</w:t>
            </w:r>
          </w:p>
        </w:tc>
      </w:tr>
      <w:tr w:rsidR="00DD64CE" w14:paraId="01F7C2AA" w14:textId="77777777" w:rsidTr="00C23C31">
        <w:trPr>
          <w:trHeight w:val="458"/>
        </w:trPr>
        <w:tc>
          <w:tcPr>
            <w:tcW w:w="5418"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5FBECB82" w14:textId="77777777" w:rsidR="00DD64CE" w:rsidRDefault="008A7A76">
            <w:pPr>
              <w:spacing w:line="259" w:lineRule="auto"/>
            </w:pPr>
            <w:r>
              <w:rPr>
                <w:rStyle w:val="None"/>
                <w:rFonts w:ascii="Times New Roman" w:hAnsi="Times New Roman"/>
                <w:b/>
                <w:bCs/>
                <w:sz w:val="20"/>
                <w:szCs w:val="20"/>
              </w:rPr>
              <w:t xml:space="preserve">8’ x ‘8 Booth space, with pipe and drape, electrical hook up, 6’ table, chairs </w:t>
            </w:r>
          </w:p>
        </w:tc>
        <w:tc>
          <w:tcPr>
            <w:tcW w:w="1530" w:type="dxa"/>
            <w:tcBorders>
              <w:top w:val="single" w:sz="4" w:space="0" w:color="538135"/>
              <w:left w:val="single" w:sz="4" w:space="0" w:color="538135"/>
              <w:bottom w:val="single" w:sz="4" w:space="0" w:color="538135"/>
              <w:right w:val="single" w:sz="4" w:space="0" w:color="538135"/>
            </w:tcBorders>
            <w:shd w:val="clear" w:color="auto" w:fill="E2EFD9"/>
            <w:tcMar>
              <w:top w:w="80" w:type="dxa"/>
              <w:left w:w="80" w:type="dxa"/>
              <w:bottom w:w="80" w:type="dxa"/>
              <w:right w:w="80" w:type="dxa"/>
            </w:tcMar>
          </w:tcPr>
          <w:p w14:paraId="3592121E" w14:textId="77777777" w:rsidR="00DD64CE" w:rsidRDefault="008A7A76">
            <w:pPr>
              <w:spacing w:line="259" w:lineRule="auto"/>
              <w:jc w:val="center"/>
            </w:pPr>
            <w:r>
              <w:rPr>
                <w:rStyle w:val="None"/>
                <w:rFonts w:ascii="Times New Roman" w:hAnsi="Times New Roman"/>
                <w:b/>
                <w:bCs/>
                <w:color w:val="1F497D"/>
                <w:sz w:val="20"/>
                <w:szCs w:val="20"/>
                <w:u w:color="1F497D"/>
              </w:rPr>
              <w:t>X</w:t>
            </w:r>
          </w:p>
        </w:tc>
        <w:tc>
          <w:tcPr>
            <w:tcW w:w="1399" w:type="dxa"/>
            <w:tcBorders>
              <w:top w:val="single" w:sz="4" w:space="0" w:color="538135"/>
              <w:left w:val="single" w:sz="4" w:space="0" w:color="538135"/>
              <w:bottom w:val="single" w:sz="4" w:space="0" w:color="538135"/>
              <w:right w:val="single" w:sz="4" w:space="0" w:color="538135"/>
            </w:tcBorders>
            <w:shd w:val="clear" w:color="auto" w:fill="E2EFD9"/>
            <w:tcMar>
              <w:top w:w="80" w:type="dxa"/>
              <w:left w:w="80" w:type="dxa"/>
              <w:bottom w:w="80" w:type="dxa"/>
              <w:right w:w="80" w:type="dxa"/>
            </w:tcMar>
          </w:tcPr>
          <w:p w14:paraId="3FCDE536" w14:textId="77777777" w:rsidR="00DD64CE" w:rsidRDefault="008A7A76">
            <w:pPr>
              <w:spacing w:line="259" w:lineRule="auto"/>
              <w:jc w:val="center"/>
            </w:pPr>
            <w:r>
              <w:rPr>
                <w:rStyle w:val="None"/>
              </w:rPr>
              <w:t>X</w:t>
            </w:r>
          </w:p>
        </w:tc>
        <w:tc>
          <w:tcPr>
            <w:tcW w:w="1260"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58DF1A10" w14:textId="77777777" w:rsidR="00DD64CE" w:rsidRDefault="00DD64CE"/>
        </w:tc>
      </w:tr>
      <w:tr w:rsidR="00DD64CE" w14:paraId="2DC260CF" w14:textId="77777777" w:rsidTr="00C23C31">
        <w:trPr>
          <w:trHeight w:val="458"/>
        </w:trPr>
        <w:tc>
          <w:tcPr>
            <w:tcW w:w="5418"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18F3A7FC" w14:textId="77777777" w:rsidR="00DD64CE" w:rsidRDefault="008A7A76">
            <w:pPr>
              <w:spacing w:line="259" w:lineRule="auto"/>
            </w:pPr>
            <w:r>
              <w:rPr>
                <w:rStyle w:val="None"/>
                <w:rFonts w:ascii="Times New Roman" w:hAnsi="Times New Roman"/>
                <w:b/>
                <w:bCs/>
                <w:sz w:val="20"/>
                <w:szCs w:val="20"/>
              </w:rPr>
              <w:t>3’ Table display space with research material approved by Safer CA Research Display Review Team</w:t>
            </w:r>
          </w:p>
        </w:tc>
        <w:tc>
          <w:tcPr>
            <w:tcW w:w="1530"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5680392D" w14:textId="77777777" w:rsidR="00DD64CE" w:rsidRDefault="00DD64CE"/>
        </w:tc>
        <w:tc>
          <w:tcPr>
            <w:tcW w:w="1399"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101E60E5" w14:textId="77777777" w:rsidR="00DD64CE" w:rsidRDefault="00DD64CE"/>
        </w:tc>
        <w:tc>
          <w:tcPr>
            <w:tcW w:w="1260" w:type="dxa"/>
            <w:tcBorders>
              <w:top w:val="single" w:sz="4" w:space="0" w:color="538135"/>
              <w:left w:val="single" w:sz="4" w:space="0" w:color="538135"/>
              <w:bottom w:val="single" w:sz="4" w:space="0" w:color="538135"/>
              <w:right w:val="single" w:sz="4" w:space="0" w:color="538135"/>
            </w:tcBorders>
            <w:shd w:val="clear" w:color="auto" w:fill="E2EFD9"/>
            <w:tcMar>
              <w:top w:w="80" w:type="dxa"/>
              <w:left w:w="80" w:type="dxa"/>
              <w:bottom w:w="80" w:type="dxa"/>
              <w:right w:w="80" w:type="dxa"/>
            </w:tcMar>
          </w:tcPr>
          <w:p w14:paraId="7877FA18" w14:textId="77777777" w:rsidR="00DD64CE" w:rsidRDefault="008A7A76">
            <w:pPr>
              <w:spacing w:line="259" w:lineRule="auto"/>
              <w:jc w:val="center"/>
            </w:pPr>
            <w:r>
              <w:rPr>
                <w:rStyle w:val="None"/>
              </w:rPr>
              <w:t>X</w:t>
            </w:r>
          </w:p>
        </w:tc>
      </w:tr>
      <w:tr w:rsidR="00DD64CE" w14:paraId="6B58F91E" w14:textId="77777777" w:rsidTr="00C23C31">
        <w:trPr>
          <w:trHeight w:val="290"/>
        </w:trPr>
        <w:tc>
          <w:tcPr>
            <w:tcW w:w="5418"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1508A2DE" w14:textId="77777777" w:rsidR="00DD64CE" w:rsidRDefault="008A7A76">
            <w:pPr>
              <w:spacing w:line="259" w:lineRule="auto"/>
            </w:pPr>
            <w:r>
              <w:rPr>
                <w:rStyle w:val="None"/>
                <w:rFonts w:ascii="Times New Roman" w:hAnsi="Times New Roman"/>
                <w:b/>
                <w:bCs/>
                <w:sz w:val="20"/>
                <w:szCs w:val="20"/>
              </w:rPr>
              <w:t xml:space="preserve">High speed internet hook up $25  </w:t>
            </w:r>
          </w:p>
        </w:tc>
        <w:tc>
          <w:tcPr>
            <w:tcW w:w="1530" w:type="dxa"/>
            <w:tcBorders>
              <w:top w:val="single" w:sz="4" w:space="0" w:color="538135"/>
              <w:left w:val="single" w:sz="4" w:space="0" w:color="538135"/>
              <w:bottom w:val="single" w:sz="4" w:space="0" w:color="538135"/>
              <w:right w:val="single" w:sz="4" w:space="0" w:color="538135"/>
            </w:tcBorders>
            <w:shd w:val="clear" w:color="auto" w:fill="E2EFD9"/>
            <w:tcMar>
              <w:top w:w="80" w:type="dxa"/>
              <w:left w:w="80" w:type="dxa"/>
              <w:bottom w:w="80" w:type="dxa"/>
              <w:right w:w="80" w:type="dxa"/>
            </w:tcMar>
          </w:tcPr>
          <w:p w14:paraId="075CE4EF" w14:textId="77777777" w:rsidR="00DD64CE" w:rsidRDefault="008A7A76">
            <w:pPr>
              <w:spacing w:line="259" w:lineRule="auto"/>
              <w:jc w:val="center"/>
            </w:pPr>
            <w:r>
              <w:rPr>
                <w:rStyle w:val="None"/>
                <w:rFonts w:ascii="Times New Roman" w:hAnsi="Times New Roman"/>
                <w:b/>
                <w:bCs/>
                <w:color w:val="1F497D"/>
                <w:sz w:val="20"/>
                <w:szCs w:val="20"/>
                <w:u w:color="1F497D"/>
              </w:rPr>
              <w:t>X</w:t>
            </w:r>
          </w:p>
        </w:tc>
        <w:tc>
          <w:tcPr>
            <w:tcW w:w="1399" w:type="dxa"/>
            <w:tcBorders>
              <w:top w:val="single" w:sz="4" w:space="0" w:color="538135"/>
              <w:left w:val="single" w:sz="4" w:space="0" w:color="538135"/>
              <w:bottom w:val="single" w:sz="4" w:space="0" w:color="538135"/>
              <w:right w:val="single" w:sz="4" w:space="0" w:color="538135"/>
            </w:tcBorders>
            <w:shd w:val="clear" w:color="auto" w:fill="E2EFD9"/>
            <w:tcMar>
              <w:top w:w="80" w:type="dxa"/>
              <w:left w:w="80" w:type="dxa"/>
              <w:bottom w:w="80" w:type="dxa"/>
              <w:right w:w="80" w:type="dxa"/>
            </w:tcMar>
          </w:tcPr>
          <w:p w14:paraId="11C766D7" w14:textId="77777777" w:rsidR="00DD64CE" w:rsidRDefault="008A7A76">
            <w:pPr>
              <w:spacing w:line="259" w:lineRule="auto"/>
              <w:jc w:val="center"/>
            </w:pPr>
            <w:r>
              <w:rPr>
                <w:rStyle w:val="None"/>
              </w:rPr>
              <w:t>X</w:t>
            </w:r>
          </w:p>
        </w:tc>
        <w:tc>
          <w:tcPr>
            <w:tcW w:w="1260" w:type="dxa"/>
            <w:tcBorders>
              <w:top w:val="single" w:sz="4" w:space="0" w:color="538135"/>
              <w:left w:val="single" w:sz="4" w:space="0" w:color="538135"/>
              <w:bottom w:val="single" w:sz="4" w:space="0" w:color="538135"/>
              <w:right w:val="single" w:sz="4" w:space="0" w:color="538135"/>
            </w:tcBorders>
            <w:shd w:val="clear" w:color="auto" w:fill="E2EFD9"/>
            <w:tcMar>
              <w:top w:w="80" w:type="dxa"/>
              <w:left w:w="80" w:type="dxa"/>
              <w:bottom w:w="80" w:type="dxa"/>
              <w:right w:w="80" w:type="dxa"/>
            </w:tcMar>
          </w:tcPr>
          <w:p w14:paraId="29C0FA8F" w14:textId="77777777" w:rsidR="00DD64CE" w:rsidRDefault="008A7A76">
            <w:pPr>
              <w:spacing w:line="259" w:lineRule="auto"/>
              <w:jc w:val="center"/>
            </w:pPr>
            <w:r>
              <w:rPr>
                <w:rStyle w:val="None"/>
              </w:rPr>
              <w:t>X</w:t>
            </w:r>
          </w:p>
        </w:tc>
      </w:tr>
      <w:tr w:rsidR="00DD64CE" w14:paraId="3783DA36" w14:textId="77777777" w:rsidTr="00C23C31">
        <w:trPr>
          <w:trHeight w:val="458"/>
        </w:trPr>
        <w:tc>
          <w:tcPr>
            <w:tcW w:w="5418"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4F59E471" w14:textId="77777777" w:rsidR="00DD64CE" w:rsidRDefault="008A7A76">
            <w:pPr>
              <w:spacing w:line="259" w:lineRule="auto"/>
            </w:pPr>
            <w:r>
              <w:rPr>
                <w:rStyle w:val="None"/>
                <w:rFonts w:ascii="Times New Roman" w:hAnsi="Times New Roman"/>
                <w:b/>
                <w:bCs/>
                <w:sz w:val="20"/>
                <w:szCs w:val="20"/>
              </w:rPr>
              <w:t>Logo displayed on Safer CA website and selected marketing material</w:t>
            </w:r>
          </w:p>
        </w:tc>
        <w:tc>
          <w:tcPr>
            <w:tcW w:w="1530" w:type="dxa"/>
            <w:tcBorders>
              <w:top w:val="single" w:sz="4" w:space="0" w:color="538135"/>
              <w:left w:val="single" w:sz="4" w:space="0" w:color="538135"/>
              <w:bottom w:val="single" w:sz="4" w:space="0" w:color="538135"/>
              <w:right w:val="single" w:sz="4" w:space="0" w:color="538135"/>
            </w:tcBorders>
            <w:shd w:val="clear" w:color="auto" w:fill="E2EFD9"/>
            <w:tcMar>
              <w:top w:w="80" w:type="dxa"/>
              <w:left w:w="80" w:type="dxa"/>
              <w:bottom w:w="80" w:type="dxa"/>
              <w:right w:w="80" w:type="dxa"/>
            </w:tcMar>
          </w:tcPr>
          <w:p w14:paraId="469D964C" w14:textId="77777777" w:rsidR="00DD64CE" w:rsidRDefault="008A7A76">
            <w:pPr>
              <w:spacing w:line="259" w:lineRule="auto"/>
              <w:jc w:val="center"/>
            </w:pPr>
            <w:r>
              <w:rPr>
                <w:rStyle w:val="None"/>
                <w:rFonts w:ascii="Times New Roman" w:hAnsi="Times New Roman"/>
                <w:b/>
                <w:bCs/>
                <w:color w:val="1F497D"/>
                <w:sz w:val="20"/>
                <w:szCs w:val="20"/>
                <w:u w:color="1F497D"/>
              </w:rPr>
              <w:t>X</w:t>
            </w:r>
          </w:p>
        </w:tc>
        <w:tc>
          <w:tcPr>
            <w:tcW w:w="1399" w:type="dxa"/>
            <w:tcBorders>
              <w:top w:val="single" w:sz="4" w:space="0" w:color="538135"/>
              <w:left w:val="single" w:sz="4" w:space="0" w:color="538135"/>
              <w:bottom w:val="single" w:sz="4" w:space="0" w:color="538135"/>
              <w:right w:val="single" w:sz="4" w:space="0" w:color="538135"/>
            </w:tcBorders>
            <w:shd w:val="clear" w:color="auto" w:fill="E2EFD9"/>
            <w:tcMar>
              <w:top w:w="80" w:type="dxa"/>
              <w:left w:w="80" w:type="dxa"/>
              <w:bottom w:w="80" w:type="dxa"/>
              <w:right w:w="80" w:type="dxa"/>
            </w:tcMar>
          </w:tcPr>
          <w:p w14:paraId="269BB3E2" w14:textId="77777777" w:rsidR="00DD64CE" w:rsidRDefault="008A7A76">
            <w:pPr>
              <w:spacing w:line="259" w:lineRule="auto"/>
              <w:jc w:val="center"/>
            </w:pPr>
            <w:r>
              <w:rPr>
                <w:rStyle w:val="None"/>
              </w:rPr>
              <w:t>X</w:t>
            </w:r>
          </w:p>
        </w:tc>
        <w:tc>
          <w:tcPr>
            <w:tcW w:w="1260"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3E50A983" w14:textId="77777777" w:rsidR="00DD64CE" w:rsidRDefault="00DD64CE"/>
        </w:tc>
      </w:tr>
      <w:tr w:rsidR="00DD64CE" w14:paraId="1ADFD19C" w14:textId="77777777" w:rsidTr="00C23C31">
        <w:trPr>
          <w:trHeight w:val="290"/>
        </w:trPr>
        <w:tc>
          <w:tcPr>
            <w:tcW w:w="5418"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5857185E" w14:textId="77777777" w:rsidR="00DD64CE" w:rsidRDefault="008A7A76">
            <w:pPr>
              <w:spacing w:line="259" w:lineRule="auto"/>
            </w:pPr>
            <w:r>
              <w:rPr>
                <w:rStyle w:val="None"/>
                <w:rFonts w:ascii="Times New Roman" w:hAnsi="Times New Roman"/>
                <w:b/>
                <w:bCs/>
                <w:sz w:val="20"/>
                <w:szCs w:val="20"/>
              </w:rPr>
              <w:t>Company logo on CCCSH conference website</w:t>
            </w:r>
          </w:p>
        </w:tc>
        <w:tc>
          <w:tcPr>
            <w:tcW w:w="1530" w:type="dxa"/>
            <w:tcBorders>
              <w:top w:val="single" w:sz="4" w:space="0" w:color="538135"/>
              <w:left w:val="single" w:sz="4" w:space="0" w:color="538135"/>
              <w:bottom w:val="single" w:sz="4" w:space="0" w:color="538135"/>
              <w:right w:val="single" w:sz="4" w:space="0" w:color="538135"/>
            </w:tcBorders>
            <w:shd w:val="clear" w:color="auto" w:fill="E2EFD9"/>
            <w:tcMar>
              <w:top w:w="80" w:type="dxa"/>
              <w:left w:w="80" w:type="dxa"/>
              <w:bottom w:w="80" w:type="dxa"/>
              <w:right w:w="80" w:type="dxa"/>
            </w:tcMar>
          </w:tcPr>
          <w:p w14:paraId="204EA451" w14:textId="77777777" w:rsidR="00DD64CE" w:rsidRDefault="008A7A76">
            <w:pPr>
              <w:spacing w:line="259" w:lineRule="auto"/>
              <w:jc w:val="center"/>
            </w:pPr>
            <w:r>
              <w:rPr>
                <w:rStyle w:val="None"/>
                <w:rFonts w:ascii="Times New Roman" w:hAnsi="Times New Roman"/>
                <w:b/>
                <w:bCs/>
                <w:color w:val="1F497D"/>
                <w:sz w:val="20"/>
                <w:szCs w:val="20"/>
                <w:u w:color="1F497D"/>
              </w:rPr>
              <w:t>X</w:t>
            </w:r>
          </w:p>
        </w:tc>
        <w:tc>
          <w:tcPr>
            <w:tcW w:w="1399" w:type="dxa"/>
            <w:tcBorders>
              <w:top w:val="single" w:sz="4" w:space="0" w:color="538135"/>
              <w:left w:val="single" w:sz="4" w:space="0" w:color="538135"/>
              <w:bottom w:val="single" w:sz="4" w:space="0" w:color="538135"/>
              <w:right w:val="single" w:sz="4" w:space="0" w:color="538135"/>
            </w:tcBorders>
            <w:shd w:val="clear" w:color="auto" w:fill="E2EFD9"/>
            <w:tcMar>
              <w:top w:w="80" w:type="dxa"/>
              <w:left w:w="80" w:type="dxa"/>
              <w:bottom w:w="80" w:type="dxa"/>
              <w:right w:w="80" w:type="dxa"/>
            </w:tcMar>
          </w:tcPr>
          <w:p w14:paraId="04028CEC" w14:textId="77777777" w:rsidR="00DD64CE" w:rsidRDefault="008A7A76">
            <w:pPr>
              <w:spacing w:line="259" w:lineRule="auto"/>
              <w:jc w:val="center"/>
            </w:pPr>
            <w:r>
              <w:rPr>
                <w:rStyle w:val="None"/>
              </w:rPr>
              <w:t>X</w:t>
            </w:r>
          </w:p>
        </w:tc>
        <w:tc>
          <w:tcPr>
            <w:tcW w:w="1260"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70E4F6E0" w14:textId="77777777" w:rsidR="00DD64CE" w:rsidRDefault="00DD64CE"/>
        </w:tc>
      </w:tr>
      <w:tr w:rsidR="00DD64CE" w14:paraId="040DBDD1" w14:textId="77777777" w:rsidTr="00C23C31">
        <w:trPr>
          <w:trHeight w:val="290"/>
        </w:trPr>
        <w:tc>
          <w:tcPr>
            <w:tcW w:w="5418"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1779063F" w14:textId="77777777" w:rsidR="00DD64CE" w:rsidRDefault="008A7A76">
            <w:pPr>
              <w:spacing w:line="259" w:lineRule="auto"/>
            </w:pPr>
            <w:r>
              <w:rPr>
                <w:rStyle w:val="None"/>
                <w:rFonts w:ascii="Times New Roman" w:hAnsi="Times New Roman"/>
                <w:b/>
                <w:bCs/>
                <w:sz w:val="20"/>
                <w:szCs w:val="20"/>
              </w:rPr>
              <w:t>Ad in conference online and flash drive syllabus program</w:t>
            </w:r>
          </w:p>
        </w:tc>
        <w:tc>
          <w:tcPr>
            <w:tcW w:w="1530" w:type="dxa"/>
            <w:tcBorders>
              <w:top w:val="single" w:sz="4" w:space="0" w:color="538135"/>
              <w:left w:val="single" w:sz="4" w:space="0" w:color="538135"/>
              <w:bottom w:val="single" w:sz="4" w:space="0" w:color="538135"/>
              <w:right w:val="single" w:sz="4" w:space="0" w:color="538135"/>
            </w:tcBorders>
            <w:shd w:val="clear" w:color="auto" w:fill="E2EFD9"/>
            <w:tcMar>
              <w:top w:w="80" w:type="dxa"/>
              <w:left w:w="80" w:type="dxa"/>
              <w:bottom w:w="80" w:type="dxa"/>
              <w:right w:w="80" w:type="dxa"/>
            </w:tcMar>
          </w:tcPr>
          <w:p w14:paraId="18F157AF" w14:textId="77777777" w:rsidR="00DD64CE" w:rsidRDefault="008A7A76">
            <w:pPr>
              <w:spacing w:line="259" w:lineRule="auto"/>
              <w:jc w:val="center"/>
            </w:pPr>
            <w:r>
              <w:rPr>
                <w:rStyle w:val="None"/>
                <w:rFonts w:ascii="Times New Roman" w:hAnsi="Times New Roman"/>
                <w:b/>
                <w:bCs/>
                <w:color w:val="1F497D"/>
                <w:sz w:val="20"/>
                <w:szCs w:val="20"/>
                <w:u w:color="1F497D"/>
              </w:rPr>
              <w:t>X</w:t>
            </w:r>
          </w:p>
        </w:tc>
        <w:tc>
          <w:tcPr>
            <w:tcW w:w="1399" w:type="dxa"/>
            <w:tcBorders>
              <w:top w:val="single" w:sz="4" w:space="0" w:color="538135"/>
              <w:left w:val="single" w:sz="4" w:space="0" w:color="538135"/>
              <w:bottom w:val="single" w:sz="4" w:space="0" w:color="538135"/>
              <w:right w:val="single" w:sz="4" w:space="0" w:color="538135"/>
            </w:tcBorders>
            <w:shd w:val="clear" w:color="auto" w:fill="E2EFD9"/>
            <w:tcMar>
              <w:top w:w="80" w:type="dxa"/>
              <w:left w:w="80" w:type="dxa"/>
              <w:bottom w:w="80" w:type="dxa"/>
              <w:right w:w="80" w:type="dxa"/>
            </w:tcMar>
          </w:tcPr>
          <w:p w14:paraId="7DBDA245" w14:textId="77777777" w:rsidR="00DD64CE" w:rsidRDefault="008A7A76">
            <w:pPr>
              <w:spacing w:line="259" w:lineRule="auto"/>
              <w:jc w:val="center"/>
            </w:pPr>
            <w:r>
              <w:rPr>
                <w:rStyle w:val="None"/>
              </w:rPr>
              <w:t>X</w:t>
            </w:r>
          </w:p>
        </w:tc>
        <w:tc>
          <w:tcPr>
            <w:tcW w:w="1260"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6F073F21" w14:textId="77777777" w:rsidR="00DD64CE" w:rsidRDefault="00DD64CE"/>
        </w:tc>
      </w:tr>
      <w:tr w:rsidR="00DD64CE" w14:paraId="69079BED" w14:textId="77777777" w:rsidTr="00C23C31">
        <w:trPr>
          <w:trHeight w:val="458"/>
        </w:trPr>
        <w:tc>
          <w:tcPr>
            <w:tcW w:w="5418"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1E37B2E6" w14:textId="77777777" w:rsidR="00DD64CE" w:rsidRDefault="008A7A76">
            <w:pPr>
              <w:spacing w:line="259" w:lineRule="auto"/>
            </w:pPr>
            <w:r>
              <w:rPr>
                <w:rStyle w:val="None"/>
                <w:rFonts w:ascii="Times New Roman" w:hAnsi="Times New Roman"/>
                <w:b/>
                <w:bCs/>
                <w:sz w:val="20"/>
                <w:szCs w:val="20"/>
              </w:rPr>
              <w:t>Name logo opening pages online and flash drive conference syllabus program</w:t>
            </w:r>
          </w:p>
        </w:tc>
        <w:tc>
          <w:tcPr>
            <w:tcW w:w="1530" w:type="dxa"/>
            <w:tcBorders>
              <w:top w:val="single" w:sz="4" w:space="0" w:color="538135"/>
              <w:left w:val="single" w:sz="4" w:space="0" w:color="538135"/>
              <w:bottom w:val="single" w:sz="4" w:space="0" w:color="538135"/>
              <w:right w:val="single" w:sz="4" w:space="0" w:color="538135"/>
            </w:tcBorders>
            <w:shd w:val="clear" w:color="auto" w:fill="E2EFD9"/>
            <w:tcMar>
              <w:top w:w="80" w:type="dxa"/>
              <w:left w:w="80" w:type="dxa"/>
              <w:bottom w:w="80" w:type="dxa"/>
              <w:right w:w="80" w:type="dxa"/>
            </w:tcMar>
          </w:tcPr>
          <w:p w14:paraId="59D6EF54" w14:textId="77777777" w:rsidR="00DD64CE" w:rsidRDefault="008A7A76">
            <w:pPr>
              <w:spacing w:line="259" w:lineRule="auto"/>
              <w:jc w:val="center"/>
            </w:pPr>
            <w:r>
              <w:rPr>
                <w:rStyle w:val="None"/>
                <w:rFonts w:ascii="Times New Roman" w:hAnsi="Times New Roman"/>
                <w:b/>
                <w:bCs/>
                <w:color w:val="1F497D"/>
                <w:sz w:val="20"/>
                <w:szCs w:val="20"/>
                <w:u w:color="1F497D"/>
              </w:rPr>
              <w:t>X</w:t>
            </w:r>
          </w:p>
        </w:tc>
        <w:tc>
          <w:tcPr>
            <w:tcW w:w="1399" w:type="dxa"/>
            <w:tcBorders>
              <w:top w:val="single" w:sz="4" w:space="0" w:color="538135"/>
              <w:left w:val="single" w:sz="4" w:space="0" w:color="538135"/>
              <w:bottom w:val="single" w:sz="4" w:space="0" w:color="538135"/>
              <w:right w:val="single" w:sz="4" w:space="0" w:color="538135"/>
            </w:tcBorders>
            <w:shd w:val="clear" w:color="auto" w:fill="E2EFD9"/>
            <w:tcMar>
              <w:top w:w="80" w:type="dxa"/>
              <w:left w:w="80" w:type="dxa"/>
              <w:bottom w:w="80" w:type="dxa"/>
              <w:right w:w="80" w:type="dxa"/>
            </w:tcMar>
          </w:tcPr>
          <w:p w14:paraId="25A85830" w14:textId="77777777" w:rsidR="00DD64CE" w:rsidRDefault="008A7A76">
            <w:pPr>
              <w:spacing w:line="259" w:lineRule="auto"/>
              <w:jc w:val="center"/>
            </w:pPr>
            <w:r>
              <w:rPr>
                <w:rStyle w:val="None"/>
              </w:rPr>
              <w:t>X</w:t>
            </w:r>
          </w:p>
        </w:tc>
        <w:tc>
          <w:tcPr>
            <w:tcW w:w="1260"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464BE7C7" w14:textId="77777777" w:rsidR="00DD64CE" w:rsidRDefault="00DD64CE"/>
        </w:tc>
      </w:tr>
      <w:tr w:rsidR="00DD64CE" w14:paraId="210C917F" w14:textId="77777777" w:rsidTr="00C23C31">
        <w:trPr>
          <w:trHeight w:val="458"/>
        </w:trPr>
        <w:tc>
          <w:tcPr>
            <w:tcW w:w="5418"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63F5BCBF" w14:textId="77777777" w:rsidR="00DD64CE" w:rsidRDefault="008A7A76">
            <w:pPr>
              <w:spacing w:line="259" w:lineRule="auto"/>
            </w:pPr>
            <w:r>
              <w:rPr>
                <w:rStyle w:val="None"/>
                <w:rFonts w:ascii="Times New Roman" w:hAnsi="Times New Roman"/>
                <w:b/>
                <w:bCs/>
                <w:sz w:val="20"/>
                <w:szCs w:val="20"/>
              </w:rPr>
              <w:t xml:space="preserve">Complimentary registrations </w:t>
            </w:r>
          </w:p>
        </w:tc>
        <w:tc>
          <w:tcPr>
            <w:tcW w:w="1530" w:type="dxa"/>
            <w:tcBorders>
              <w:top w:val="single" w:sz="4" w:space="0" w:color="538135"/>
              <w:left w:val="single" w:sz="4" w:space="0" w:color="538135"/>
              <w:bottom w:val="single" w:sz="4" w:space="0" w:color="538135"/>
              <w:right w:val="single" w:sz="4" w:space="0" w:color="538135"/>
            </w:tcBorders>
            <w:shd w:val="clear" w:color="auto" w:fill="E2EFD9"/>
            <w:tcMar>
              <w:top w:w="80" w:type="dxa"/>
              <w:left w:w="80" w:type="dxa"/>
              <w:bottom w:w="80" w:type="dxa"/>
              <w:right w:w="80" w:type="dxa"/>
            </w:tcMar>
          </w:tcPr>
          <w:p w14:paraId="6556C992" w14:textId="541068ED" w:rsidR="00DD64CE" w:rsidRDefault="00923BB3">
            <w:pPr>
              <w:spacing w:line="259" w:lineRule="auto"/>
              <w:jc w:val="center"/>
            </w:pPr>
            <w:r>
              <w:rPr>
                <w:rStyle w:val="None"/>
                <w:rFonts w:ascii="Times New Roman" w:hAnsi="Times New Roman"/>
                <w:b/>
                <w:bCs/>
                <w:color w:val="1F497D"/>
                <w:sz w:val="20"/>
                <w:szCs w:val="20"/>
                <w:u w:color="1F497D"/>
              </w:rPr>
              <w:t>2</w:t>
            </w:r>
          </w:p>
        </w:tc>
        <w:tc>
          <w:tcPr>
            <w:tcW w:w="1399" w:type="dxa"/>
            <w:tcBorders>
              <w:top w:val="single" w:sz="4" w:space="0" w:color="538135"/>
              <w:left w:val="single" w:sz="4" w:space="0" w:color="538135"/>
              <w:bottom w:val="single" w:sz="4" w:space="0" w:color="538135"/>
              <w:right w:val="single" w:sz="4" w:space="0" w:color="538135"/>
            </w:tcBorders>
            <w:shd w:val="clear" w:color="auto" w:fill="E2EFD9"/>
            <w:tcMar>
              <w:top w:w="80" w:type="dxa"/>
              <w:left w:w="80" w:type="dxa"/>
              <w:bottom w:w="80" w:type="dxa"/>
              <w:right w:w="80" w:type="dxa"/>
            </w:tcMar>
          </w:tcPr>
          <w:p w14:paraId="4D7FCC3E" w14:textId="14962EA2" w:rsidR="00DD64CE" w:rsidRDefault="00923BB3">
            <w:pPr>
              <w:spacing w:line="259" w:lineRule="auto"/>
              <w:jc w:val="center"/>
            </w:pPr>
            <w:r>
              <w:rPr>
                <w:rStyle w:val="None"/>
                <w:rFonts w:ascii="Times New Roman" w:hAnsi="Times New Roman"/>
                <w:b/>
                <w:bCs/>
                <w:color w:val="1F497D"/>
                <w:u w:color="1F497D"/>
              </w:rPr>
              <w:t>2</w:t>
            </w:r>
          </w:p>
        </w:tc>
        <w:tc>
          <w:tcPr>
            <w:tcW w:w="1260" w:type="dxa"/>
            <w:tcBorders>
              <w:top w:val="single" w:sz="4" w:space="0" w:color="538135"/>
              <w:left w:val="single" w:sz="4" w:space="0" w:color="538135"/>
              <w:bottom w:val="single" w:sz="4" w:space="0" w:color="538135"/>
              <w:right w:val="single" w:sz="4" w:space="0" w:color="538135"/>
            </w:tcBorders>
            <w:shd w:val="clear" w:color="auto" w:fill="auto"/>
            <w:tcMar>
              <w:top w:w="80" w:type="dxa"/>
              <w:left w:w="80" w:type="dxa"/>
              <w:bottom w:w="80" w:type="dxa"/>
              <w:right w:w="80" w:type="dxa"/>
            </w:tcMar>
          </w:tcPr>
          <w:p w14:paraId="3ACB3712" w14:textId="4FB281A1" w:rsidR="00DD64CE" w:rsidRDefault="00DD64CE">
            <w:pPr>
              <w:spacing w:line="259" w:lineRule="auto"/>
              <w:jc w:val="center"/>
            </w:pPr>
          </w:p>
        </w:tc>
      </w:tr>
    </w:tbl>
    <w:p w14:paraId="7A367473" w14:textId="77777777" w:rsidR="00DD64CE" w:rsidRDefault="00DD64CE">
      <w:pPr>
        <w:widowControl w:val="0"/>
        <w:rPr>
          <w:rStyle w:val="None"/>
          <w:rFonts w:ascii="Calibri" w:eastAsia="Calibri" w:hAnsi="Calibri" w:cs="Calibri"/>
          <w:b/>
          <w:bCs/>
          <w:color w:val="1F497D"/>
          <w:sz w:val="22"/>
          <w:szCs w:val="22"/>
          <w:u w:val="single" w:color="1F497D"/>
        </w:rPr>
      </w:pPr>
    </w:p>
    <w:p w14:paraId="161E4C47" w14:textId="77777777" w:rsidR="00DD64CE" w:rsidRDefault="00DD64CE">
      <w:pPr>
        <w:spacing w:line="259" w:lineRule="auto"/>
        <w:rPr>
          <w:rStyle w:val="None"/>
          <w:rFonts w:ascii="Calibri" w:eastAsia="Calibri" w:hAnsi="Calibri" w:cs="Calibri"/>
          <w:b/>
          <w:bCs/>
          <w:color w:val="1F497D"/>
          <w:sz w:val="22"/>
          <w:szCs w:val="22"/>
          <w:u w:val="single" w:color="1F497D"/>
        </w:rPr>
      </w:pPr>
    </w:p>
    <w:p w14:paraId="2360F3DF" w14:textId="2B821928" w:rsidR="00DD64CE" w:rsidRDefault="008A7A76">
      <w:pPr>
        <w:spacing w:line="259" w:lineRule="auto"/>
        <w:rPr>
          <w:rStyle w:val="None"/>
          <w:rFonts w:ascii="Times New Roman" w:eastAsia="Times New Roman" w:hAnsi="Times New Roman" w:cs="Times New Roman"/>
          <w:b/>
          <w:bCs/>
          <w:sz w:val="22"/>
          <w:szCs w:val="22"/>
        </w:rPr>
      </w:pPr>
      <w:r>
        <w:rPr>
          <w:rStyle w:val="None"/>
          <w:rFonts w:ascii="Times New Roman" w:hAnsi="Times New Roman"/>
          <w:b/>
          <w:bCs/>
          <w:sz w:val="22"/>
          <w:szCs w:val="22"/>
        </w:rPr>
        <w:t xml:space="preserve">Research table-top display presenters can negotiate a </w:t>
      </w:r>
      <w:r w:rsidR="005750C6">
        <w:rPr>
          <w:rStyle w:val="None"/>
          <w:rFonts w:ascii="Times New Roman" w:hAnsi="Times New Roman"/>
          <w:b/>
          <w:bCs/>
          <w:sz w:val="22"/>
          <w:szCs w:val="22"/>
        </w:rPr>
        <w:t>reduced-price</w:t>
      </w:r>
      <w:r>
        <w:rPr>
          <w:rStyle w:val="None"/>
          <w:rFonts w:ascii="Times New Roman" w:hAnsi="Times New Roman"/>
          <w:b/>
          <w:bCs/>
          <w:sz w:val="22"/>
          <w:szCs w:val="22"/>
        </w:rPr>
        <w:t xml:space="preserve"> registration for one person through CCCSH (contact </w:t>
      </w:r>
      <w:hyperlink r:id="rId15" w:history="1">
        <w:r>
          <w:rPr>
            <w:rStyle w:val="Hyperlink6"/>
            <w:rFonts w:eastAsia="Cambria"/>
          </w:rPr>
          <w:t>scbarrow88@gmail.com</w:t>
        </w:r>
      </w:hyperlink>
      <w:r>
        <w:rPr>
          <w:rStyle w:val="None"/>
          <w:rFonts w:ascii="Times New Roman" w:hAnsi="Times New Roman"/>
          <w:b/>
          <w:bCs/>
          <w:sz w:val="22"/>
          <w:szCs w:val="22"/>
        </w:rPr>
        <w:t xml:space="preserve">). All table-top research displays require approval from the Safer CA exhibitor and research display Review Committee. Safer CA cannot endorse or substantiate research findings being displayed, and the Safer CA conference cannot be claimed as an endorsement of the displayed research material. </w:t>
      </w:r>
    </w:p>
    <w:p w14:paraId="59786EB4" w14:textId="032EC180" w:rsidR="00DD64CE" w:rsidRDefault="00DD64CE"/>
    <w:tbl>
      <w:tblPr>
        <w:tblW w:w="103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86"/>
      </w:tblGrid>
      <w:tr w:rsidR="00DD64CE" w14:paraId="71DBEF22" w14:textId="77777777">
        <w:trPr>
          <w:trHeight w:val="580"/>
        </w:trPr>
        <w:tc>
          <w:tcPr>
            <w:tcW w:w="10386" w:type="dxa"/>
            <w:tcBorders>
              <w:top w:val="single" w:sz="8" w:space="0" w:color="7BA0CD"/>
              <w:left w:val="single" w:sz="8" w:space="0" w:color="7BA0CD"/>
              <w:bottom w:val="single" w:sz="8" w:space="0" w:color="7BA0CD"/>
              <w:right w:val="single" w:sz="8" w:space="0" w:color="7BA0CD"/>
            </w:tcBorders>
            <w:shd w:val="clear" w:color="auto" w:fill="D3DFEE"/>
            <w:tcMar>
              <w:top w:w="80" w:type="dxa"/>
              <w:left w:w="80" w:type="dxa"/>
              <w:bottom w:w="80" w:type="dxa"/>
              <w:right w:w="80" w:type="dxa"/>
            </w:tcMar>
            <w:vAlign w:val="bottom"/>
          </w:tcPr>
          <w:bookmarkEnd w:id="0"/>
          <w:p w14:paraId="3C8267FB" w14:textId="77777777" w:rsidR="00DD64CE" w:rsidRDefault="008A7A76">
            <w:pPr>
              <w:spacing w:after="200" w:line="276" w:lineRule="auto"/>
            </w:pPr>
            <w:r>
              <w:rPr>
                <w:rStyle w:val="None"/>
                <w:b/>
                <w:bCs/>
                <w:color w:val="365F91"/>
                <w:sz w:val="48"/>
                <w:szCs w:val="48"/>
                <w:u w:color="365F91"/>
              </w:rPr>
              <w:lastRenderedPageBreak/>
              <w:t>EXPOSITION SCHEDULE</w:t>
            </w:r>
          </w:p>
        </w:tc>
      </w:tr>
    </w:tbl>
    <w:p w14:paraId="2C2D0913" w14:textId="77777777" w:rsidR="00DD64CE" w:rsidRDefault="00DD64CE">
      <w:pPr>
        <w:spacing w:after="200" w:line="276" w:lineRule="auto"/>
        <w:rPr>
          <w:rStyle w:val="None"/>
          <w:rFonts w:ascii="Arial" w:eastAsia="Arial" w:hAnsi="Arial" w:cs="Arial"/>
          <w:b/>
          <w:bCs/>
          <w:color w:val="365F91"/>
          <w:sz w:val="22"/>
          <w:szCs w:val="22"/>
          <w:u w:color="365F91"/>
        </w:rPr>
      </w:pPr>
    </w:p>
    <w:p w14:paraId="56C1E30F" w14:textId="77777777" w:rsidR="00DD64CE" w:rsidRPr="00952C73" w:rsidRDefault="008A7A76">
      <w:pPr>
        <w:spacing w:after="200" w:line="276" w:lineRule="auto"/>
        <w:rPr>
          <w:rStyle w:val="None"/>
          <w:rFonts w:ascii="Arial" w:eastAsia="Arial" w:hAnsi="Arial" w:cs="Arial"/>
          <w:b/>
          <w:bCs/>
          <w:color w:val="auto"/>
          <w:sz w:val="22"/>
          <w:szCs w:val="22"/>
          <w:u w:color="365F91"/>
        </w:rPr>
      </w:pPr>
      <w:r w:rsidRPr="00952C73">
        <w:rPr>
          <w:rStyle w:val="None"/>
          <w:rFonts w:ascii="Arial" w:hAnsi="Arial"/>
          <w:b/>
          <w:bCs/>
          <w:color w:val="auto"/>
          <w:sz w:val="22"/>
          <w:szCs w:val="22"/>
          <w:u w:color="365F91"/>
        </w:rPr>
        <w:t>EXHIBITOR REGISTRATION &amp; SETUP</w:t>
      </w:r>
    </w:p>
    <w:p w14:paraId="6730A963" w14:textId="77777777" w:rsidR="00DD64CE" w:rsidRPr="00952C73" w:rsidRDefault="008A7A76">
      <w:pPr>
        <w:spacing w:line="276" w:lineRule="auto"/>
        <w:rPr>
          <w:rStyle w:val="None"/>
          <w:rFonts w:ascii="Arial" w:eastAsia="Arial" w:hAnsi="Arial" w:cs="Arial"/>
          <w:color w:val="auto"/>
          <w:sz w:val="22"/>
          <w:szCs w:val="22"/>
          <w:u w:color="365F91"/>
        </w:rPr>
      </w:pPr>
      <w:r w:rsidRPr="00952C73">
        <w:rPr>
          <w:rStyle w:val="None"/>
          <w:rFonts w:ascii="Arial" w:hAnsi="Arial"/>
          <w:color w:val="auto"/>
          <w:sz w:val="22"/>
          <w:szCs w:val="22"/>
          <w:u w:color="365F91"/>
        </w:rPr>
        <w:t>Tuesday, November 15, 2022, 6:30a-8a</w:t>
      </w:r>
    </w:p>
    <w:p w14:paraId="50DF2D3B" w14:textId="77777777" w:rsidR="00DD64CE" w:rsidRPr="00952C73" w:rsidRDefault="00DD64CE">
      <w:pPr>
        <w:spacing w:line="276" w:lineRule="auto"/>
        <w:rPr>
          <w:rStyle w:val="None"/>
          <w:rFonts w:ascii="Arial" w:eastAsia="Arial" w:hAnsi="Arial" w:cs="Arial"/>
          <w:color w:val="auto"/>
          <w:sz w:val="22"/>
          <w:szCs w:val="22"/>
          <w:u w:color="365F91"/>
        </w:rPr>
      </w:pPr>
    </w:p>
    <w:p w14:paraId="1CD70A5A" w14:textId="77777777" w:rsidR="00DD64CE" w:rsidRPr="00952C73" w:rsidRDefault="008A7A76">
      <w:pPr>
        <w:spacing w:line="276" w:lineRule="auto"/>
        <w:rPr>
          <w:rStyle w:val="None"/>
          <w:rFonts w:ascii="Arial" w:eastAsia="Arial" w:hAnsi="Arial" w:cs="Arial"/>
          <w:color w:val="auto"/>
          <w:sz w:val="22"/>
          <w:szCs w:val="22"/>
          <w:u w:color="365F91"/>
        </w:rPr>
      </w:pPr>
      <w:r w:rsidRPr="00952C73">
        <w:rPr>
          <w:rStyle w:val="None"/>
          <w:rFonts w:ascii="Arial" w:hAnsi="Arial"/>
          <w:color w:val="auto"/>
          <w:sz w:val="22"/>
          <w:szCs w:val="22"/>
          <w:u w:color="365F91"/>
        </w:rPr>
        <w:t xml:space="preserve">Set up – Note all exhibits must be set up and ready by </w:t>
      </w:r>
    </w:p>
    <w:p w14:paraId="00B4D0FA" w14:textId="77777777" w:rsidR="00DD64CE" w:rsidRPr="00952C73" w:rsidRDefault="008A7A76">
      <w:pPr>
        <w:spacing w:after="200" w:line="276" w:lineRule="auto"/>
        <w:rPr>
          <w:rStyle w:val="None"/>
          <w:rFonts w:ascii="Arial" w:eastAsia="Arial" w:hAnsi="Arial" w:cs="Arial"/>
          <w:color w:val="auto"/>
          <w:sz w:val="22"/>
          <w:szCs w:val="22"/>
          <w:u w:color="365F91"/>
        </w:rPr>
      </w:pPr>
      <w:r w:rsidRPr="00952C73">
        <w:rPr>
          <w:rStyle w:val="None"/>
          <w:rFonts w:ascii="Arial" w:hAnsi="Arial"/>
          <w:color w:val="auto"/>
          <w:sz w:val="22"/>
          <w:szCs w:val="22"/>
          <w:u w:color="365F91"/>
        </w:rPr>
        <w:t>8 am, Tuesday November 15</w:t>
      </w:r>
    </w:p>
    <w:p w14:paraId="33C1B5BA" w14:textId="13A4F0D7" w:rsidR="00DD64CE" w:rsidRPr="00952C73" w:rsidRDefault="008A7A76">
      <w:pPr>
        <w:pStyle w:val="ListParagraph"/>
        <w:numPr>
          <w:ilvl w:val="0"/>
          <w:numId w:val="4"/>
        </w:numPr>
        <w:spacing w:line="276" w:lineRule="auto"/>
        <w:rPr>
          <w:rFonts w:ascii="Arial" w:hAnsi="Arial"/>
          <w:color w:val="auto"/>
          <w:sz w:val="22"/>
          <w:szCs w:val="22"/>
        </w:rPr>
      </w:pPr>
      <w:r w:rsidRPr="00952C73">
        <w:rPr>
          <w:rStyle w:val="None"/>
          <w:rFonts w:ascii="Arial" w:hAnsi="Arial"/>
          <w:color w:val="auto"/>
          <w:sz w:val="22"/>
          <w:szCs w:val="22"/>
          <w:u w:color="365F91"/>
        </w:rPr>
        <w:t>Exhibitor hall open</w:t>
      </w:r>
      <w:r w:rsidR="00FE4ACD">
        <w:rPr>
          <w:rStyle w:val="None"/>
          <w:rFonts w:ascii="Arial" w:hAnsi="Arial"/>
          <w:color w:val="auto"/>
          <w:sz w:val="22"/>
          <w:szCs w:val="22"/>
          <w:u w:color="365F91"/>
        </w:rPr>
        <w:t xml:space="preserve">s at </w:t>
      </w:r>
      <w:r w:rsidRPr="00952C73">
        <w:rPr>
          <w:rStyle w:val="None"/>
          <w:rFonts w:ascii="Arial" w:hAnsi="Arial"/>
          <w:color w:val="auto"/>
          <w:sz w:val="22"/>
          <w:szCs w:val="22"/>
          <w:u w:color="365F91"/>
        </w:rPr>
        <w:t xml:space="preserve">8am </w:t>
      </w:r>
    </w:p>
    <w:p w14:paraId="29656F2C" w14:textId="0676D48F" w:rsidR="00DD64CE" w:rsidRPr="00952C73" w:rsidRDefault="008A7A76">
      <w:pPr>
        <w:pStyle w:val="ListParagraph"/>
        <w:numPr>
          <w:ilvl w:val="0"/>
          <w:numId w:val="4"/>
        </w:numPr>
        <w:spacing w:line="276" w:lineRule="auto"/>
        <w:rPr>
          <w:rFonts w:ascii="Arial" w:hAnsi="Arial"/>
          <w:color w:val="auto"/>
          <w:sz w:val="22"/>
          <w:szCs w:val="22"/>
        </w:rPr>
      </w:pPr>
      <w:r w:rsidRPr="00952C73">
        <w:rPr>
          <w:rStyle w:val="None"/>
          <w:rFonts w:ascii="Arial" w:hAnsi="Arial"/>
          <w:color w:val="auto"/>
          <w:sz w:val="22"/>
          <w:szCs w:val="22"/>
          <w:u w:color="365F91"/>
        </w:rPr>
        <w:t>Morning Break in Exhibitors</w:t>
      </w:r>
      <w:r w:rsidR="00FE4ACD">
        <w:rPr>
          <w:rStyle w:val="None"/>
          <w:rFonts w:ascii="Arial" w:hAnsi="Arial"/>
          <w:color w:val="auto"/>
          <w:sz w:val="22"/>
          <w:szCs w:val="22"/>
          <w:u w:color="365F91"/>
        </w:rPr>
        <w:t>’</w:t>
      </w:r>
      <w:r w:rsidRPr="00952C73">
        <w:rPr>
          <w:rStyle w:val="None"/>
          <w:rFonts w:ascii="Arial" w:hAnsi="Arial"/>
          <w:color w:val="auto"/>
          <w:sz w:val="22"/>
          <w:szCs w:val="22"/>
          <w:u w:color="365F91"/>
        </w:rPr>
        <w:t xml:space="preserve"> Hall, 10:30a-10:40a</w:t>
      </w:r>
    </w:p>
    <w:p w14:paraId="3366BEB8" w14:textId="341CAE16" w:rsidR="00DD64CE" w:rsidRPr="00952C73" w:rsidRDefault="008A7A76">
      <w:pPr>
        <w:pStyle w:val="ListParagraph"/>
        <w:numPr>
          <w:ilvl w:val="0"/>
          <w:numId w:val="4"/>
        </w:numPr>
        <w:spacing w:line="276" w:lineRule="auto"/>
        <w:rPr>
          <w:rFonts w:ascii="Arial" w:hAnsi="Arial"/>
          <w:color w:val="auto"/>
          <w:sz w:val="22"/>
          <w:szCs w:val="22"/>
        </w:rPr>
      </w:pPr>
      <w:r w:rsidRPr="00952C73">
        <w:rPr>
          <w:rStyle w:val="None"/>
          <w:rFonts w:ascii="Arial" w:hAnsi="Arial"/>
          <w:color w:val="auto"/>
          <w:sz w:val="22"/>
          <w:szCs w:val="22"/>
          <w:u w:color="365F91"/>
        </w:rPr>
        <w:t>Buffet Lunch in Exhibitors</w:t>
      </w:r>
      <w:r w:rsidR="00FE4ACD">
        <w:rPr>
          <w:rStyle w:val="None"/>
          <w:rFonts w:ascii="Arial" w:hAnsi="Arial"/>
          <w:color w:val="auto"/>
          <w:sz w:val="22"/>
          <w:szCs w:val="22"/>
          <w:u w:color="365F91"/>
        </w:rPr>
        <w:t>’</w:t>
      </w:r>
      <w:r w:rsidRPr="00952C73">
        <w:rPr>
          <w:rStyle w:val="None"/>
          <w:rFonts w:ascii="Arial" w:hAnsi="Arial"/>
          <w:color w:val="auto"/>
          <w:sz w:val="22"/>
          <w:szCs w:val="22"/>
          <w:u w:color="365F91"/>
        </w:rPr>
        <w:t xml:space="preserve"> Hall, 12:15p-1:45p</w:t>
      </w:r>
    </w:p>
    <w:p w14:paraId="07AF5EDE" w14:textId="3CCDBA5C" w:rsidR="00DD64CE" w:rsidRPr="00952C73" w:rsidRDefault="008A7A76">
      <w:pPr>
        <w:pStyle w:val="ListParagraph"/>
        <w:numPr>
          <w:ilvl w:val="0"/>
          <w:numId w:val="4"/>
        </w:numPr>
        <w:spacing w:line="276" w:lineRule="auto"/>
        <w:rPr>
          <w:rFonts w:ascii="Arial" w:hAnsi="Arial"/>
          <w:color w:val="auto"/>
          <w:sz w:val="22"/>
          <w:szCs w:val="22"/>
        </w:rPr>
      </w:pPr>
      <w:r w:rsidRPr="00952C73">
        <w:rPr>
          <w:rStyle w:val="None"/>
          <w:rFonts w:ascii="Arial" w:hAnsi="Arial"/>
          <w:color w:val="auto"/>
          <w:sz w:val="22"/>
          <w:szCs w:val="22"/>
          <w:u w:color="365F91"/>
        </w:rPr>
        <w:t>Hosted reception in the Exhibitor</w:t>
      </w:r>
      <w:r w:rsidR="00FE4ACD">
        <w:rPr>
          <w:rStyle w:val="None"/>
          <w:rFonts w:ascii="Arial" w:hAnsi="Arial"/>
          <w:color w:val="auto"/>
          <w:sz w:val="22"/>
          <w:szCs w:val="22"/>
          <w:u w:color="365F91"/>
        </w:rPr>
        <w:t xml:space="preserve">s’ </w:t>
      </w:r>
      <w:r w:rsidRPr="00952C73">
        <w:rPr>
          <w:rStyle w:val="None"/>
          <w:rFonts w:ascii="Arial" w:hAnsi="Arial"/>
          <w:color w:val="auto"/>
          <w:sz w:val="22"/>
          <w:szCs w:val="22"/>
          <w:u w:color="365F91"/>
        </w:rPr>
        <w:t>Hall, 5:00p-7:00p</w:t>
      </w:r>
    </w:p>
    <w:p w14:paraId="6DD72773" w14:textId="77777777" w:rsidR="00DD64CE" w:rsidRPr="00952C73" w:rsidRDefault="00DD64CE">
      <w:pPr>
        <w:spacing w:line="276" w:lineRule="auto"/>
        <w:rPr>
          <w:rStyle w:val="None"/>
          <w:rFonts w:ascii="Arial" w:eastAsia="Arial" w:hAnsi="Arial" w:cs="Arial"/>
          <w:color w:val="auto"/>
          <w:sz w:val="22"/>
          <w:szCs w:val="22"/>
          <w:u w:color="365F91"/>
        </w:rPr>
      </w:pPr>
    </w:p>
    <w:p w14:paraId="72116331" w14:textId="77777777" w:rsidR="00DD64CE" w:rsidRPr="00952C73" w:rsidRDefault="008A7A76">
      <w:pPr>
        <w:spacing w:line="276" w:lineRule="auto"/>
        <w:rPr>
          <w:rStyle w:val="None"/>
          <w:rFonts w:ascii="Arial" w:eastAsia="Arial" w:hAnsi="Arial" w:cs="Arial"/>
          <w:color w:val="auto"/>
          <w:sz w:val="22"/>
          <w:szCs w:val="22"/>
          <w:u w:color="365F91"/>
        </w:rPr>
      </w:pPr>
      <w:r w:rsidRPr="00952C73">
        <w:rPr>
          <w:rStyle w:val="None"/>
          <w:rFonts w:ascii="Arial" w:hAnsi="Arial"/>
          <w:color w:val="auto"/>
          <w:sz w:val="22"/>
          <w:szCs w:val="22"/>
          <w:u w:color="365F91"/>
        </w:rPr>
        <w:t xml:space="preserve">Wednesday, November 16, 2022 </w:t>
      </w:r>
    </w:p>
    <w:p w14:paraId="20175380" w14:textId="77777777" w:rsidR="00DD64CE" w:rsidRPr="00952C73" w:rsidRDefault="00DD64CE">
      <w:pPr>
        <w:spacing w:line="276" w:lineRule="auto"/>
        <w:rPr>
          <w:rStyle w:val="None"/>
          <w:rFonts w:ascii="Arial" w:eastAsia="Arial" w:hAnsi="Arial" w:cs="Arial"/>
          <w:color w:val="auto"/>
          <w:sz w:val="22"/>
          <w:szCs w:val="22"/>
          <w:u w:color="365F91"/>
        </w:rPr>
      </w:pPr>
    </w:p>
    <w:p w14:paraId="39EB235A" w14:textId="27DC3895" w:rsidR="00DD64CE" w:rsidRPr="00952C73" w:rsidRDefault="008A7A76">
      <w:pPr>
        <w:pStyle w:val="ListParagraph"/>
        <w:numPr>
          <w:ilvl w:val="0"/>
          <w:numId w:val="6"/>
        </w:numPr>
        <w:spacing w:line="276" w:lineRule="auto"/>
        <w:rPr>
          <w:rFonts w:ascii="Arial" w:hAnsi="Arial"/>
          <w:color w:val="auto"/>
          <w:sz w:val="22"/>
          <w:szCs w:val="22"/>
        </w:rPr>
      </w:pPr>
      <w:r w:rsidRPr="00952C73">
        <w:rPr>
          <w:rStyle w:val="None"/>
          <w:rFonts w:ascii="Arial" w:hAnsi="Arial"/>
          <w:color w:val="auto"/>
          <w:sz w:val="22"/>
          <w:szCs w:val="22"/>
          <w:u w:color="365F91"/>
        </w:rPr>
        <w:t>Exhibitors</w:t>
      </w:r>
      <w:r w:rsidR="00FE4ACD">
        <w:rPr>
          <w:rStyle w:val="None"/>
          <w:rFonts w:ascii="Arial" w:hAnsi="Arial"/>
          <w:color w:val="auto"/>
          <w:sz w:val="22"/>
          <w:szCs w:val="22"/>
          <w:u w:color="365F91"/>
        </w:rPr>
        <w:t>’</w:t>
      </w:r>
      <w:r w:rsidRPr="00952C73">
        <w:rPr>
          <w:rStyle w:val="None"/>
          <w:rFonts w:ascii="Arial" w:hAnsi="Arial"/>
          <w:color w:val="auto"/>
          <w:sz w:val="22"/>
          <w:szCs w:val="22"/>
          <w:u w:color="365F91"/>
        </w:rPr>
        <w:t xml:space="preserve"> Hall opens with coffee and light refreshments, 8:00a-9:00a</w:t>
      </w:r>
    </w:p>
    <w:p w14:paraId="0CB802F9" w14:textId="07389221" w:rsidR="00DD64CE" w:rsidRPr="00952C73" w:rsidRDefault="008A7A76">
      <w:pPr>
        <w:pStyle w:val="ListParagraph"/>
        <w:numPr>
          <w:ilvl w:val="0"/>
          <w:numId w:val="6"/>
        </w:numPr>
        <w:spacing w:line="276" w:lineRule="auto"/>
        <w:rPr>
          <w:rFonts w:ascii="Arial" w:hAnsi="Arial"/>
          <w:color w:val="auto"/>
          <w:sz w:val="22"/>
          <w:szCs w:val="22"/>
        </w:rPr>
      </w:pPr>
      <w:r w:rsidRPr="00952C73">
        <w:rPr>
          <w:rStyle w:val="None"/>
          <w:rFonts w:ascii="Arial" w:hAnsi="Arial"/>
          <w:color w:val="auto"/>
          <w:sz w:val="22"/>
          <w:szCs w:val="22"/>
          <w:u w:color="365F91"/>
        </w:rPr>
        <w:t>Morning Break in Exhibitors</w:t>
      </w:r>
      <w:r w:rsidR="00FE4ACD">
        <w:rPr>
          <w:rStyle w:val="None"/>
          <w:rFonts w:ascii="Arial" w:hAnsi="Arial"/>
          <w:color w:val="auto"/>
          <w:sz w:val="22"/>
          <w:szCs w:val="22"/>
          <w:u w:color="365F91"/>
        </w:rPr>
        <w:t>’</w:t>
      </w:r>
      <w:r w:rsidRPr="00952C73">
        <w:rPr>
          <w:rStyle w:val="None"/>
          <w:rFonts w:ascii="Arial" w:hAnsi="Arial"/>
          <w:color w:val="auto"/>
          <w:sz w:val="22"/>
          <w:szCs w:val="22"/>
          <w:u w:color="365F91"/>
        </w:rPr>
        <w:t xml:space="preserve"> Hall, 10:15a-10:30p</w:t>
      </w:r>
    </w:p>
    <w:p w14:paraId="0A56C4AE" w14:textId="43B704BE" w:rsidR="00DD64CE" w:rsidRPr="00952C73" w:rsidRDefault="008A7A76">
      <w:pPr>
        <w:pStyle w:val="ListParagraph"/>
        <w:numPr>
          <w:ilvl w:val="0"/>
          <w:numId w:val="6"/>
        </w:numPr>
        <w:spacing w:line="276" w:lineRule="auto"/>
        <w:rPr>
          <w:rFonts w:ascii="Arial" w:hAnsi="Arial"/>
          <w:color w:val="auto"/>
          <w:sz w:val="22"/>
          <w:szCs w:val="22"/>
        </w:rPr>
      </w:pPr>
      <w:r w:rsidRPr="00952C73">
        <w:rPr>
          <w:rStyle w:val="None"/>
          <w:rFonts w:ascii="Arial" w:hAnsi="Arial"/>
          <w:color w:val="auto"/>
          <w:sz w:val="22"/>
          <w:szCs w:val="22"/>
          <w:u w:color="365F91"/>
        </w:rPr>
        <w:t>Buffet Lunch in Exhibitors</w:t>
      </w:r>
      <w:r w:rsidR="00FE4ACD">
        <w:rPr>
          <w:rStyle w:val="None"/>
          <w:rFonts w:ascii="Arial" w:hAnsi="Arial"/>
          <w:color w:val="auto"/>
          <w:sz w:val="22"/>
          <w:szCs w:val="22"/>
          <w:u w:color="365F91"/>
        </w:rPr>
        <w:t>’</w:t>
      </w:r>
      <w:r w:rsidRPr="00952C73">
        <w:rPr>
          <w:rStyle w:val="None"/>
          <w:rFonts w:ascii="Arial" w:hAnsi="Arial"/>
          <w:color w:val="auto"/>
          <w:sz w:val="22"/>
          <w:szCs w:val="22"/>
          <w:u w:color="365F91"/>
        </w:rPr>
        <w:t xml:space="preserve"> Hall 12:00noon – 1:30p</w:t>
      </w:r>
    </w:p>
    <w:p w14:paraId="3DC3FFDB" w14:textId="77777777" w:rsidR="00DD64CE" w:rsidRPr="00952C73" w:rsidRDefault="00DD64CE">
      <w:pPr>
        <w:spacing w:line="276" w:lineRule="auto"/>
        <w:rPr>
          <w:rStyle w:val="None"/>
          <w:rFonts w:ascii="Arial" w:eastAsia="Arial" w:hAnsi="Arial" w:cs="Arial"/>
          <w:color w:val="auto"/>
          <w:sz w:val="22"/>
          <w:szCs w:val="22"/>
          <w:u w:color="365F91"/>
        </w:rPr>
      </w:pPr>
    </w:p>
    <w:p w14:paraId="233B5AB0" w14:textId="77777777" w:rsidR="00DD64CE" w:rsidRPr="00952C73" w:rsidRDefault="008A7A76">
      <w:pPr>
        <w:spacing w:line="276" w:lineRule="auto"/>
        <w:rPr>
          <w:rStyle w:val="None"/>
          <w:rFonts w:ascii="Arial" w:eastAsia="Arial" w:hAnsi="Arial" w:cs="Arial"/>
          <w:b/>
          <w:bCs/>
          <w:color w:val="auto"/>
          <w:sz w:val="22"/>
          <w:szCs w:val="22"/>
          <w:u w:color="365F91"/>
        </w:rPr>
      </w:pPr>
      <w:r w:rsidRPr="00952C73">
        <w:rPr>
          <w:rStyle w:val="None"/>
          <w:rFonts w:ascii="Arial" w:hAnsi="Arial"/>
          <w:b/>
          <w:bCs/>
          <w:color w:val="auto"/>
          <w:sz w:val="22"/>
          <w:szCs w:val="22"/>
          <w:u w:color="365F91"/>
        </w:rPr>
        <w:t>EXHIBITOR TEAR DOWN</w:t>
      </w:r>
    </w:p>
    <w:p w14:paraId="3712DB85" w14:textId="77777777" w:rsidR="00DD64CE" w:rsidRPr="00952C73" w:rsidRDefault="00DD64CE">
      <w:pPr>
        <w:spacing w:line="276" w:lineRule="auto"/>
        <w:rPr>
          <w:rStyle w:val="None"/>
          <w:rFonts w:ascii="Arial" w:eastAsia="Arial" w:hAnsi="Arial" w:cs="Arial"/>
          <w:color w:val="auto"/>
          <w:sz w:val="22"/>
          <w:szCs w:val="22"/>
          <w:u w:color="365F91"/>
        </w:rPr>
      </w:pPr>
    </w:p>
    <w:p w14:paraId="697C3F07" w14:textId="77777777" w:rsidR="00DD64CE" w:rsidRPr="00952C73" w:rsidRDefault="008A7A76">
      <w:pPr>
        <w:spacing w:line="276" w:lineRule="auto"/>
        <w:rPr>
          <w:rStyle w:val="None"/>
          <w:rFonts w:ascii="Arial" w:eastAsia="Arial" w:hAnsi="Arial" w:cs="Arial"/>
          <w:color w:val="auto"/>
          <w:sz w:val="22"/>
          <w:szCs w:val="22"/>
          <w:u w:color="365F91"/>
        </w:rPr>
      </w:pPr>
      <w:r w:rsidRPr="00952C73">
        <w:rPr>
          <w:rStyle w:val="None"/>
          <w:rFonts w:ascii="Arial" w:hAnsi="Arial"/>
          <w:color w:val="auto"/>
          <w:sz w:val="22"/>
          <w:szCs w:val="22"/>
          <w:u w:color="365F91"/>
        </w:rPr>
        <w:t>Wednesday, November 16, 2022, 4:00p</w:t>
      </w:r>
    </w:p>
    <w:p w14:paraId="5E8AD4D8" w14:textId="77777777" w:rsidR="00DD64CE" w:rsidRPr="00952C73" w:rsidRDefault="00DD64CE">
      <w:pPr>
        <w:spacing w:line="276" w:lineRule="auto"/>
        <w:rPr>
          <w:rStyle w:val="None"/>
          <w:rFonts w:ascii="Arial" w:eastAsia="Arial" w:hAnsi="Arial" w:cs="Arial"/>
          <w:color w:val="auto"/>
          <w:sz w:val="22"/>
          <w:szCs w:val="22"/>
          <w:u w:color="365F91"/>
        </w:rPr>
      </w:pPr>
    </w:p>
    <w:p w14:paraId="0F14527D" w14:textId="77777777" w:rsidR="00DD64CE" w:rsidRPr="00952C73" w:rsidRDefault="008A7A76">
      <w:pPr>
        <w:spacing w:after="200" w:line="276" w:lineRule="auto"/>
        <w:rPr>
          <w:rStyle w:val="None"/>
          <w:rFonts w:ascii="Arial" w:eastAsia="Arial" w:hAnsi="Arial" w:cs="Arial"/>
          <w:color w:val="auto"/>
          <w:sz w:val="22"/>
          <w:szCs w:val="22"/>
          <w:u w:color="365F91"/>
        </w:rPr>
      </w:pPr>
      <w:r w:rsidRPr="00952C73">
        <w:rPr>
          <w:rStyle w:val="None"/>
          <w:rFonts w:ascii="Arial" w:hAnsi="Arial"/>
          <w:b/>
          <w:bCs/>
          <w:color w:val="auto"/>
          <w:sz w:val="22"/>
          <w:szCs w:val="22"/>
          <w:u w:color="365F91"/>
        </w:rPr>
        <w:t xml:space="preserve">IF YOU ARE INTERESTED IN ADVERTISING IN THE SAFER CA CONFERENCE PROGRAM OR HAVING YOUR COMPANY’S MATERIALS PROVIDED IN OUR CONFERENCE PACKETS, </w:t>
      </w:r>
      <w:r w:rsidRPr="00952C73">
        <w:rPr>
          <w:rStyle w:val="None"/>
          <w:rFonts w:ascii="Arial" w:hAnsi="Arial"/>
          <w:color w:val="auto"/>
          <w:sz w:val="22"/>
          <w:szCs w:val="22"/>
          <w:u w:color="365F91"/>
        </w:rPr>
        <w:t xml:space="preserve">please contact Gerry Root at </w:t>
      </w:r>
      <w:hyperlink r:id="rId16" w:history="1">
        <w:r w:rsidRPr="00952C73">
          <w:rPr>
            <w:rStyle w:val="Hyperlink7"/>
            <w:color w:val="auto"/>
          </w:rPr>
          <w:t>rootge@gmail.com</w:t>
        </w:r>
      </w:hyperlink>
      <w:r w:rsidRPr="00952C73">
        <w:rPr>
          <w:rStyle w:val="None"/>
          <w:rFonts w:ascii="Arial" w:hAnsi="Arial"/>
          <w:color w:val="auto"/>
          <w:sz w:val="22"/>
          <w:szCs w:val="22"/>
          <w:u w:color="365F91"/>
        </w:rPr>
        <w:t>. Upon request the Safer CA Planning Team will work to accommodate these needs. Limited space is available.</w:t>
      </w:r>
    </w:p>
    <w:p w14:paraId="19AD4E18" w14:textId="77777777" w:rsidR="00DD64CE" w:rsidRPr="00952C73" w:rsidRDefault="008A7A76">
      <w:pPr>
        <w:spacing w:after="200" w:line="276" w:lineRule="auto"/>
        <w:rPr>
          <w:rStyle w:val="None"/>
          <w:rFonts w:ascii="Arial" w:eastAsia="Arial" w:hAnsi="Arial" w:cs="Arial"/>
          <w:i/>
          <w:iCs/>
          <w:color w:val="auto"/>
          <w:sz w:val="22"/>
          <w:szCs w:val="22"/>
          <w:u w:color="365F91"/>
        </w:rPr>
      </w:pPr>
      <w:r w:rsidRPr="00952C73">
        <w:rPr>
          <w:rStyle w:val="None"/>
          <w:rFonts w:ascii="Arial" w:hAnsi="Arial"/>
          <w:i/>
          <w:iCs/>
          <w:color w:val="auto"/>
          <w:sz w:val="22"/>
          <w:szCs w:val="22"/>
          <w:u w:color="365F91"/>
        </w:rPr>
        <w:t>Please note, there is limited space for both Conference Sponsors and Exhibitors,</w:t>
      </w:r>
      <w:r w:rsidRPr="00952C73">
        <w:rPr>
          <w:rStyle w:val="None"/>
          <w:rFonts w:ascii="Arial" w:hAnsi="Arial"/>
          <w:b/>
          <w:bCs/>
          <w:i/>
          <w:iCs/>
          <w:color w:val="auto"/>
          <w:sz w:val="22"/>
          <w:szCs w:val="22"/>
          <w:u w:color="365F91"/>
        </w:rPr>
        <w:t xml:space="preserve"> to secure sponsorship or exhibitor booth space, please fill out and return pages 8, 9 &amp; 10 before July 22, to receive early applicants’ benefits. Early applicants will receive choice space at the Conference. </w:t>
      </w:r>
      <w:r w:rsidRPr="00952C73">
        <w:rPr>
          <w:rStyle w:val="None"/>
          <w:rFonts w:ascii="Arial" w:hAnsi="Arial"/>
          <w:i/>
          <w:iCs/>
          <w:color w:val="auto"/>
          <w:sz w:val="22"/>
          <w:szCs w:val="22"/>
          <w:u w:color="365F91"/>
        </w:rPr>
        <w:t xml:space="preserve">Due to the limited Exhibitor booths, we anticipate sponsor reserved and exhibitor booths to fill up early. </w:t>
      </w:r>
    </w:p>
    <w:p w14:paraId="2899A98A" w14:textId="77777777" w:rsidR="00DD64CE" w:rsidRDefault="00DD64CE">
      <w:pPr>
        <w:spacing w:after="200" w:line="276" w:lineRule="auto"/>
        <w:rPr>
          <w:rStyle w:val="None"/>
          <w:rFonts w:ascii="Calibri" w:eastAsia="Calibri" w:hAnsi="Calibri" w:cs="Calibri"/>
          <w:color w:val="365F91"/>
          <w:sz w:val="36"/>
          <w:szCs w:val="36"/>
          <w:u w:color="365F91"/>
        </w:rPr>
      </w:pPr>
    </w:p>
    <w:p w14:paraId="2A09DD2A" w14:textId="044066CD" w:rsidR="00DD64CE" w:rsidRDefault="00DD64CE">
      <w:pPr>
        <w:spacing w:after="200" w:line="276" w:lineRule="auto"/>
        <w:rPr>
          <w:rStyle w:val="None"/>
          <w:rFonts w:ascii="Calibri" w:eastAsia="Calibri" w:hAnsi="Calibri" w:cs="Calibri"/>
          <w:color w:val="365F91"/>
          <w:sz w:val="36"/>
          <w:szCs w:val="36"/>
          <w:u w:color="365F91"/>
        </w:rPr>
      </w:pPr>
    </w:p>
    <w:p w14:paraId="5776596A" w14:textId="77777777" w:rsidR="00DD64CE" w:rsidRDefault="00DD64CE">
      <w:pPr>
        <w:spacing w:after="200" w:line="276" w:lineRule="auto"/>
        <w:rPr>
          <w:rStyle w:val="None"/>
          <w:rFonts w:ascii="Calibri" w:eastAsia="Calibri" w:hAnsi="Calibri" w:cs="Calibri"/>
          <w:color w:val="365F91"/>
          <w:sz w:val="36"/>
          <w:szCs w:val="36"/>
          <w:u w:color="365F91"/>
        </w:rPr>
      </w:pPr>
    </w:p>
    <w:p w14:paraId="6DD57233" w14:textId="77777777" w:rsidR="00DD64CE" w:rsidRDefault="008A7A76">
      <w:pPr>
        <w:spacing w:after="200" w:line="276" w:lineRule="auto"/>
        <w:rPr>
          <w:rStyle w:val="None"/>
          <w:rFonts w:ascii="Calibri" w:eastAsia="Calibri" w:hAnsi="Calibri" w:cs="Calibri"/>
          <w:b/>
          <w:bCs/>
          <w:color w:val="365F91"/>
          <w:sz w:val="36"/>
          <w:szCs w:val="36"/>
          <w:u w:color="365F91"/>
        </w:rPr>
      </w:pPr>
      <w:r>
        <w:rPr>
          <w:rStyle w:val="None"/>
          <w:rFonts w:ascii="Calibri" w:eastAsia="Calibri" w:hAnsi="Calibri" w:cs="Calibri"/>
          <w:noProof/>
          <w:color w:val="365F91"/>
          <w:sz w:val="36"/>
          <w:szCs w:val="36"/>
          <w:u w:color="365F91"/>
        </w:rPr>
        <w:lastRenderedPageBreak/>
        <mc:AlternateContent>
          <mc:Choice Requires="wps">
            <w:drawing>
              <wp:anchor distT="0" distB="0" distL="0" distR="0" simplePos="0" relativeHeight="251680768" behindDoc="0" locked="0" layoutInCell="1" allowOverlap="1" wp14:anchorId="05C7009C" wp14:editId="3E6F03F7">
                <wp:simplePos x="0" y="0"/>
                <wp:positionH relativeFrom="column">
                  <wp:posOffset>14287</wp:posOffset>
                </wp:positionH>
                <wp:positionV relativeFrom="line">
                  <wp:posOffset>357187</wp:posOffset>
                </wp:positionV>
                <wp:extent cx="5610226" cy="0"/>
                <wp:effectExtent l="0" t="0" r="0" b="0"/>
                <wp:wrapNone/>
                <wp:docPr id="1073741845" name="officeArt object" descr="Line"/>
                <wp:cNvGraphicFramePr/>
                <a:graphic xmlns:a="http://schemas.openxmlformats.org/drawingml/2006/main">
                  <a:graphicData uri="http://schemas.microsoft.com/office/word/2010/wordprocessingShape">
                    <wps:wsp>
                      <wps:cNvCnPr/>
                      <wps:spPr>
                        <a:xfrm>
                          <a:off x="0" y="0"/>
                          <a:ext cx="5610226" cy="0"/>
                        </a:xfrm>
                        <a:prstGeom prst="line">
                          <a:avLst/>
                        </a:prstGeom>
                        <a:noFill/>
                        <a:ln w="9525" cap="flat">
                          <a:solidFill>
                            <a:srgbClr val="000000"/>
                          </a:solidFill>
                          <a:prstDash val="solid"/>
                          <a:round/>
                        </a:ln>
                        <a:effectLst/>
                      </wps:spPr>
                      <wps:bodyPr/>
                    </wps:wsp>
                  </a:graphicData>
                </a:graphic>
              </wp:anchor>
            </w:drawing>
          </mc:Choice>
          <mc:Fallback>
            <w:pict>
              <v:line id="_x0000_s1038" style="visibility:visible;position:absolute;margin-left:1.1pt;margin-top:28.1pt;width:441.8pt;height:0.0pt;z-index:25168076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None"/>
          <w:rFonts w:ascii="Calibri" w:hAnsi="Calibri"/>
          <w:color w:val="365F91"/>
          <w:sz w:val="36"/>
          <w:szCs w:val="36"/>
          <w:u w:color="365F91"/>
        </w:rPr>
        <w:t xml:space="preserve">2022 CONFERENCE </w:t>
      </w:r>
      <w:r>
        <w:rPr>
          <w:rStyle w:val="None"/>
          <w:rFonts w:ascii="Calibri" w:hAnsi="Calibri"/>
          <w:b/>
          <w:bCs/>
          <w:color w:val="365F91"/>
          <w:sz w:val="36"/>
          <w:szCs w:val="36"/>
          <w:u w:color="365F91"/>
        </w:rPr>
        <w:t>SPONSOR ADVERTISEMENTS</w:t>
      </w:r>
    </w:p>
    <w:p w14:paraId="308AEE23" w14:textId="5E7624FB" w:rsidR="00DD64CE" w:rsidRPr="00952C73" w:rsidRDefault="008A7A76">
      <w:pPr>
        <w:spacing w:after="200" w:line="276" w:lineRule="auto"/>
        <w:rPr>
          <w:rStyle w:val="None"/>
          <w:rFonts w:ascii="Calibri" w:eastAsia="Calibri" w:hAnsi="Calibri" w:cs="Calibri"/>
          <w:b/>
          <w:bCs/>
          <w:color w:val="auto"/>
          <w:sz w:val="36"/>
          <w:szCs w:val="36"/>
          <w:u w:color="365F91"/>
        </w:rPr>
      </w:pPr>
      <w:r w:rsidRPr="00952C73">
        <w:rPr>
          <w:rStyle w:val="None"/>
          <w:rFonts w:ascii="Calibri" w:eastAsia="Calibri" w:hAnsi="Calibri" w:cs="Calibri"/>
          <w:b/>
          <w:bCs/>
          <w:color w:val="auto"/>
          <w:sz w:val="36"/>
          <w:szCs w:val="36"/>
          <w:u w:color="365F91"/>
        </w:rPr>
        <w:t>Layout &amp; File Preparation</w:t>
      </w:r>
    </w:p>
    <w:p w14:paraId="5CDE85DC" w14:textId="77777777" w:rsidR="00DD64CE" w:rsidRPr="00952C73" w:rsidRDefault="008A7A76">
      <w:pPr>
        <w:rPr>
          <w:rStyle w:val="None"/>
          <w:rFonts w:ascii="Calibri" w:eastAsia="Calibri" w:hAnsi="Calibri" w:cs="Calibri"/>
          <w:color w:val="auto"/>
          <w:sz w:val="22"/>
          <w:szCs w:val="22"/>
          <w:u w:color="365F91"/>
        </w:rPr>
      </w:pPr>
      <w:r w:rsidRPr="00952C73">
        <w:rPr>
          <w:rStyle w:val="None"/>
          <w:rFonts w:ascii="Calibri" w:hAnsi="Calibri"/>
          <w:color w:val="auto"/>
          <w:sz w:val="22"/>
          <w:szCs w:val="22"/>
          <w:u w:color="365F91"/>
        </w:rPr>
        <w:t>Conference sponsors are entitled to advertise in the final conference program. Ad size corresponds to the level of sponsorship indicated on the Sponsorship Levels page.</w:t>
      </w:r>
    </w:p>
    <w:p w14:paraId="5FC23E42" w14:textId="77777777" w:rsidR="00DD64CE" w:rsidRPr="00952C73" w:rsidRDefault="008A7A76">
      <w:pPr>
        <w:rPr>
          <w:rStyle w:val="None"/>
          <w:rFonts w:ascii="Calibri" w:eastAsia="Calibri" w:hAnsi="Calibri" w:cs="Calibri"/>
          <w:color w:val="auto"/>
          <w:sz w:val="22"/>
          <w:szCs w:val="22"/>
          <w:u w:color="365F91"/>
        </w:rPr>
      </w:pPr>
      <w:r w:rsidRPr="00952C73">
        <w:rPr>
          <w:rStyle w:val="None"/>
          <w:rFonts w:ascii="Calibri" w:hAnsi="Calibri"/>
          <w:color w:val="auto"/>
          <w:sz w:val="22"/>
          <w:szCs w:val="22"/>
          <w:u w:color="365F91"/>
        </w:rPr>
        <w:t>Below are the format and size specifications for sponsor advertisements.</w:t>
      </w:r>
    </w:p>
    <w:p w14:paraId="39DB550D" w14:textId="77777777" w:rsidR="00DD64CE" w:rsidRPr="00952C73" w:rsidRDefault="00DD64CE">
      <w:pPr>
        <w:rPr>
          <w:rStyle w:val="None"/>
          <w:rFonts w:ascii="Calibri" w:eastAsia="Calibri" w:hAnsi="Calibri" w:cs="Calibri"/>
          <w:b/>
          <w:bCs/>
          <w:color w:val="auto"/>
          <w:sz w:val="22"/>
          <w:szCs w:val="22"/>
          <w:u w:color="365F91"/>
        </w:rPr>
      </w:pPr>
    </w:p>
    <w:p w14:paraId="2E5A9CDB" w14:textId="77777777" w:rsidR="00DD64CE" w:rsidRPr="00952C73" w:rsidRDefault="008A7A76">
      <w:pPr>
        <w:rPr>
          <w:rStyle w:val="None"/>
          <w:rFonts w:ascii="Calibri" w:eastAsia="Calibri" w:hAnsi="Calibri" w:cs="Calibri"/>
          <w:b/>
          <w:bCs/>
          <w:color w:val="auto"/>
          <w:sz w:val="22"/>
          <w:szCs w:val="22"/>
          <w:u w:color="365F91"/>
        </w:rPr>
      </w:pPr>
      <w:r w:rsidRPr="00952C73">
        <w:rPr>
          <w:rStyle w:val="None"/>
          <w:rFonts w:ascii="Calibri" w:hAnsi="Calibri"/>
          <w:b/>
          <w:bCs/>
          <w:color w:val="auto"/>
          <w:sz w:val="22"/>
          <w:szCs w:val="22"/>
          <w:u w:color="365F91"/>
        </w:rPr>
        <w:t xml:space="preserve">Artwork should be submitted via email no later than </w:t>
      </w:r>
      <w:r w:rsidRPr="00952C73">
        <w:rPr>
          <w:rStyle w:val="None"/>
          <w:rFonts w:ascii="Arial" w:hAnsi="Arial"/>
          <w:b/>
          <w:bCs/>
          <w:color w:val="auto"/>
          <w:sz w:val="22"/>
          <w:szCs w:val="22"/>
          <w:u w:color="365F91"/>
        </w:rPr>
        <w:t>September 22, 2022</w:t>
      </w:r>
    </w:p>
    <w:p w14:paraId="65403BD2" w14:textId="77777777" w:rsidR="00DD64CE" w:rsidRPr="00952C73" w:rsidRDefault="008A7A76">
      <w:pPr>
        <w:rPr>
          <w:rStyle w:val="None"/>
          <w:rFonts w:ascii="Calibri" w:eastAsia="Calibri" w:hAnsi="Calibri" w:cs="Calibri"/>
          <w:b/>
          <w:bCs/>
          <w:color w:val="auto"/>
          <w:sz w:val="22"/>
          <w:szCs w:val="22"/>
          <w:u w:color="365F91"/>
        </w:rPr>
      </w:pPr>
      <w:r w:rsidRPr="00952C73">
        <w:rPr>
          <w:rStyle w:val="None"/>
          <w:rFonts w:ascii="Calibri" w:hAnsi="Calibri"/>
          <w:b/>
          <w:bCs/>
          <w:color w:val="auto"/>
          <w:sz w:val="22"/>
          <w:szCs w:val="22"/>
          <w:u w:color="365F91"/>
        </w:rPr>
        <w:t xml:space="preserve">Artwork must be less than 1 MB in size and can be emailed to </w:t>
      </w:r>
      <w:hyperlink r:id="rId17" w:history="1">
        <w:r w:rsidRPr="00952C73">
          <w:rPr>
            <w:rStyle w:val="Hyperlink8"/>
            <w:rFonts w:eastAsia="Arial Unicode MS" w:cs="Arial Unicode MS"/>
            <w:color w:val="auto"/>
          </w:rPr>
          <w:t>rootge@gmail.com</w:t>
        </w:r>
      </w:hyperlink>
    </w:p>
    <w:p w14:paraId="2815560D" w14:textId="0123753B" w:rsidR="00DD64CE" w:rsidRDefault="008A7A76">
      <w:pPr>
        <w:spacing w:after="200" w:line="276" w:lineRule="auto"/>
        <w:rPr>
          <w:rStyle w:val="None"/>
          <w:rFonts w:ascii="Calibri" w:eastAsia="Calibri" w:hAnsi="Calibri" w:cs="Calibri"/>
          <w:b/>
          <w:bCs/>
          <w:color w:val="365F91"/>
          <w:sz w:val="22"/>
          <w:szCs w:val="22"/>
          <w:u w:color="365F91"/>
        </w:rPr>
      </w:pPr>
      <w:r w:rsidRPr="00952C73">
        <w:rPr>
          <w:rStyle w:val="None"/>
          <w:rFonts w:ascii="Calibri" w:hAnsi="Calibri"/>
          <w:b/>
          <w:bCs/>
          <w:color w:val="auto"/>
          <w:sz w:val="22"/>
          <w:szCs w:val="22"/>
          <w:u w:color="365F91"/>
        </w:rPr>
        <w:t>Acceptable formats include .EPS, Adobe Illustrator, PDF, Photoshop, or TIFF format.</w:t>
      </w:r>
      <w:r>
        <w:rPr>
          <w:rStyle w:val="None"/>
          <w:rFonts w:ascii="Calibri" w:eastAsia="Calibri" w:hAnsi="Calibri" w:cs="Calibri"/>
          <w:noProof/>
          <w:color w:val="365F91"/>
          <w:sz w:val="22"/>
          <w:szCs w:val="22"/>
          <w:u w:color="365F91"/>
        </w:rPr>
        <mc:AlternateContent>
          <mc:Choice Requires="wpg">
            <w:drawing>
              <wp:anchor distT="0" distB="0" distL="0" distR="0" simplePos="0" relativeHeight="251659264" behindDoc="0" locked="0" layoutInCell="1" allowOverlap="1" wp14:anchorId="43F7E369" wp14:editId="17DC1454">
                <wp:simplePos x="0" y="0"/>
                <wp:positionH relativeFrom="column">
                  <wp:posOffset>619125</wp:posOffset>
                </wp:positionH>
                <wp:positionV relativeFrom="line">
                  <wp:posOffset>246380</wp:posOffset>
                </wp:positionV>
                <wp:extent cx="4333875" cy="1771650"/>
                <wp:effectExtent l="0" t="0" r="0" b="0"/>
                <wp:wrapNone/>
                <wp:docPr id="1073741856" name="officeArt object" descr="Group"/>
                <wp:cNvGraphicFramePr/>
                <a:graphic xmlns:a="http://schemas.openxmlformats.org/drawingml/2006/main">
                  <a:graphicData uri="http://schemas.microsoft.com/office/word/2010/wordprocessingGroup">
                    <wpg:wgp>
                      <wpg:cNvGrpSpPr/>
                      <wpg:grpSpPr>
                        <a:xfrm>
                          <a:off x="0" y="0"/>
                          <a:ext cx="4333875" cy="1771650"/>
                          <a:chOff x="0" y="0"/>
                          <a:chExt cx="4333875" cy="1771650"/>
                        </a:xfrm>
                      </wpg:grpSpPr>
                      <wps:wsp>
                        <wps:cNvPr id="1073741846" name="Rectangle"/>
                        <wps:cNvSpPr/>
                        <wps:spPr>
                          <a:xfrm>
                            <a:off x="1476374" y="0"/>
                            <a:ext cx="1371601" cy="1771650"/>
                          </a:xfrm>
                          <a:prstGeom prst="rect">
                            <a:avLst/>
                          </a:prstGeom>
                          <a:solidFill>
                            <a:srgbClr val="365F91"/>
                          </a:solidFill>
                          <a:ln w="9525" cap="flat">
                            <a:solidFill>
                              <a:srgbClr val="000000"/>
                            </a:solidFill>
                            <a:prstDash val="solid"/>
                            <a:round/>
                          </a:ln>
                          <a:effectLst/>
                        </wps:spPr>
                        <wps:bodyPr/>
                      </wps:wsp>
                      <wps:wsp>
                        <wps:cNvPr id="1073741847" name="Rectangle"/>
                        <wps:cNvSpPr/>
                        <wps:spPr>
                          <a:xfrm>
                            <a:off x="-1" y="0"/>
                            <a:ext cx="1371601" cy="1771650"/>
                          </a:xfrm>
                          <a:prstGeom prst="rect">
                            <a:avLst/>
                          </a:prstGeom>
                          <a:solidFill>
                            <a:srgbClr val="365F91"/>
                          </a:solidFill>
                          <a:ln w="9525" cap="flat">
                            <a:solidFill>
                              <a:srgbClr val="000000"/>
                            </a:solidFill>
                            <a:prstDash val="solid"/>
                            <a:round/>
                          </a:ln>
                          <a:effectLst/>
                        </wps:spPr>
                        <wps:bodyPr/>
                      </wps:wsp>
                      <wps:wsp>
                        <wps:cNvPr id="1073741848" name="Rectangle"/>
                        <wps:cNvSpPr/>
                        <wps:spPr>
                          <a:xfrm>
                            <a:off x="2962275" y="0"/>
                            <a:ext cx="1371601" cy="1771650"/>
                          </a:xfrm>
                          <a:prstGeom prst="rect">
                            <a:avLst/>
                          </a:prstGeom>
                          <a:solidFill>
                            <a:srgbClr val="365F91"/>
                          </a:solidFill>
                          <a:ln w="9525" cap="flat">
                            <a:solidFill>
                              <a:srgbClr val="000000"/>
                            </a:solidFill>
                            <a:prstDash val="solid"/>
                            <a:round/>
                          </a:ln>
                          <a:effectLst/>
                        </wps:spPr>
                        <wps:bodyPr/>
                      </wps:wsp>
                      <wps:wsp>
                        <wps:cNvPr id="1073741849" name="Rectangle"/>
                        <wps:cNvSpPr/>
                        <wps:spPr>
                          <a:xfrm>
                            <a:off x="57149" y="142240"/>
                            <a:ext cx="638176" cy="1571626"/>
                          </a:xfrm>
                          <a:prstGeom prst="rect">
                            <a:avLst/>
                          </a:prstGeom>
                          <a:solidFill>
                            <a:srgbClr val="B8CCE4"/>
                          </a:solidFill>
                          <a:ln w="9525" cap="flat">
                            <a:solidFill>
                              <a:srgbClr val="000000"/>
                            </a:solidFill>
                            <a:prstDash val="solid"/>
                            <a:round/>
                          </a:ln>
                          <a:effectLst/>
                        </wps:spPr>
                        <wps:bodyPr/>
                      </wps:wsp>
                      <wps:wsp>
                        <wps:cNvPr id="1073741850" name="Rectangle"/>
                        <wps:cNvSpPr/>
                        <wps:spPr>
                          <a:xfrm>
                            <a:off x="742949" y="142874"/>
                            <a:ext cx="581026" cy="771527"/>
                          </a:xfrm>
                          <a:prstGeom prst="rect">
                            <a:avLst/>
                          </a:prstGeom>
                          <a:solidFill>
                            <a:srgbClr val="B8CCE4"/>
                          </a:solidFill>
                          <a:ln w="9525" cap="flat">
                            <a:solidFill>
                              <a:srgbClr val="000000"/>
                            </a:solidFill>
                            <a:prstDash val="solid"/>
                            <a:round/>
                          </a:ln>
                          <a:effectLst/>
                        </wps:spPr>
                        <wps:bodyPr/>
                      </wps:wsp>
                      <wps:wsp>
                        <wps:cNvPr id="1073741851" name="Rectangle"/>
                        <wps:cNvSpPr/>
                        <wps:spPr>
                          <a:xfrm>
                            <a:off x="742949" y="942974"/>
                            <a:ext cx="581026" cy="771527"/>
                          </a:xfrm>
                          <a:prstGeom prst="rect">
                            <a:avLst/>
                          </a:prstGeom>
                          <a:solidFill>
                            <a:srgbClr val="B8CCE4"/>
                          </a:solidFill>
                          <a:ln w="9525" cap="flat">
                            <a:solidFill>
                              <a:srgbClr val="000000"/>
                            </a:solidFill>
                            <a:prstDash val="solid"/>
                            <a:round/>
                          </a:ln>
                          <a:effectLst/>
                        </wps:spPr>
                        <wps:bodyPr/>
                      </wps:wsp>
                      <wps:wsp>
                        <wps:cNvPr id="1073741852" name="Rectangle"/>
                        <wps:cNvSpPr/>
                        <wps:spPr>
                          <a:xfrm>
                            <a:off x="1571625" y="142874"/>
                            <a:ext cx="1200151" cy="771527"/>
                          </a:xfrm>
                          <a:prstGeom prst="rect">
                            <a:avLst/>
                          </a:prstGeom>
                          <a:solidFill>
                            <a:srgbClr val="B8CCE4"/>
                          </a:solidFill>
                          <a:ln w="9525" cap="flat">
                            <a:solidFill>
                              <a:srgbClr val="000000"/>
                            </a:solidFill>
                            <a:prstDash val="solid"/>
                            <a:round/>
                          </a:ln>
                          <a:effectLst/>
                        </wps:spPr>
                        <wps:bodyPr/>
                      </wps:wsp>
                      <wps:wsp>
                        <wps:cNvPr id="1073741853" name="Rectangle"/>
                        <wps:cNvSpPr/>
                        <wps:spPr>
                          <a:xfrm>
                            <a:off x="1571624" y="942974"/>
                            <a:ext cx="542926" cy="771527"/>
                          </a:xfrm>
                          <a:prstGeom prst="rect">
                            <a:avLst/>
                          </a:prstGeom>
                          <a:solidFill>
                            <a:srgbClr val="B8CCE4"/>
                          </a:solidFill>
                          <a:ln w="9525" cap="flat">
                            <a:solidFill>
                              <a:srgbClr val="000000"/>
                            </a:solidFill>
                            <a:prstDash val="solid"/>
                            <a:round/>
                          </a:ln>
                          <a:effectLst/>
                        </wps:spPr>
                        <wps:bodyPr/>
                      </wps:wsp>
                      <wps:wsp>
                        <wps:cNvPr id="1073741854" name="Rectangle"/>
                        <wps:cNvSpPr/>
                        <wps:spPr>
                          <a:xfrm>
                            <a:off x="2190750" y="942974"/>
                            <a:ext cx="581026" cy="771527"/>
                          </a:xfrm>
                          <a:prstGeom prst="rect">
                            <a:avLst/>
                          </a:prstGeom>
                          <a:solidFill>
                            <a:srgbClr val="B8CCE4"/>
                          </a:solidFill>
                          <a:ln w="9525" cap="flat">
                            <a:solidFill>
                              <a:srgbClr val="000000"/>
                            </a:solidFill>
                            <a:prstDash val="solid"/>
                            <a:round/>
                          </a:ln>
                          <a:effectLst/>
                        </wps:spPr>
                        <wps:bodyPr/>
                      </wps:wsp>
                      <wps:wsp>
                        <wps:cNvPr id="1073741855" name="Rectangle"/>
                        <wps:cNvSpPr/>
                        <wps:spPr>
                          <a:xfrm>
                            <a:off x="3019424" y="142240"/>
                            <a:ext cx="1238252" cy="1571626"/>
                          </a:xfrm>
                          <a:prstGeom prst="rect">
                            <a:avLst/>
                          </a:prstGeom>
                          <a:solidFill>
                            <a:srgbClr val="B8CCE4"/>
                          </a:solidFill>
                          <a:ln w="9525" cap="flat">
                            <a:solidFill>
                              <a:srgbClr val="000000"/>
                            </a:solidFill>
                            <a:prstDash val="solid"/>
                            <a:round/>
                          </a:ln>
                          <a:effectLst/>
                        </wps:spPr>
                        <wps:bodyPr/>
                      </wps:wsp>
                    </wpg:wgp>
                  </a:graphicData>
                </a:graphic>
              </wp:anchor>
            </w:drawing>
          </mc:Choice>
          <mc:Fallback>
            <w:pict>
              <v:group id="_x0000_s1039" style="visibility:visible;position:absolute;margin-left:48.8pt;margin-top:19.4pt;width:341.2pt;height:139.5pt;z-index:251659264;mso-position-horizontal:absolute;mso-position-horizontal-relative:text;mso-position-vertical:absolute;mso-position-vertical-relative:line;mso-wrap-distance-left:0.0pt;mso-wrap-distance-top:0.0pt;mso-wrap-distance-right:0.0pt;mso-wrap-distance-bottom:0.0pt;" coordorigin="0,0" coordsize="4333875,1771650">
                <w10:wrap type="none" side="bothSides" anchorx="text"/>
                <v:rect id="_x0000_s1040" style="position:absolute;left:1476375;top:0;width:1371600;height:1771650;">
                  <v:fill color="#365F91" opacity="100.0%" type="solid"/>
                  <v:stroke filltype="solid" color="#000000" opacity="100.0%" weight="0.8pt" dashstyle="solid" endcap="flat" joinstyle="round" linestyle="single" startarrow="none" startarrowwidth="medium" startarrowlength="medium" endarrow="none" endarrowwidth="medium" endarrowlength="medium"/>
                </v:rect>
                <v:rect id="_x0000_s1041" style="position:absolute;left:0;top:0;width:1371600;height:1771650;">
                  <v:fill color="#365F91" opacity="100.0%" type="solid"/>
                  <v:stroke filltype="solid" color="#000000" opacity="100.0%" weight="0.8pt" dashstyle="solid" endcap="flat" joinstyle="round" linestyle="single" startarrow="none" startarrowwidth="medium" startarrowlength="medium" endarrow="none" endarrowwidth="medium" endarrowlength="medium"/>
                </v:rect>
                <v:rect id="_x0000_s1042" style="position:absolute;left:2962275;top:0;width:1371600;height:1771650;">
                  <v:fill color="#365F91" opacity="100.0%" type="solid"/>
                  <v:stroke filltype="solid" color="#000000" opacity="100.0%" weight="0.8pt" dashstyle="solid" endcap="flat" joinstyle="round" linestyle="single" startarrow="none" startarrowwidth="medium" startarrowlength="medium" endarrow="none" endarrowwidth="medium" endarrowlength="medium"/>
                </v:rect>
                <v:rect id="_x0000_s1043" style="position:absolute;left:57150;top:142240;width:638175;height:1571625;">
                  <v:fill color="#B8CCE4" opacity="100.0%" type="solid"/>
                  <v:stroke filltype="solid" color="#000000" opacity="100.0%" weight="0.8pt" dashstyle="solid" endcap="flat" joinstyle="round" linestyle="single" startarrow="none" startarrowwidth="medium" startarrowlength="medium" endarrow="none" endarrowwidth="medium" endarrowlength="medium"/>
                </v:rect>
                <v:rect id="_x0000_s1044" style="position:absolute;left:742950;top:142875;width:581025;height:771525;">
                  <v:fill color="#B8CCE4" opacity="100.0%" type="solid"/>
                  <v:stroke filltype="solid" color="#000000" opacity="100.0%" weight="0.8pt" dashstyle="solid" endcap="flat" joinstyle="round" linestyle="single" startarrow="none" startarrowwidth="medium" startarrowlength="medium" endarrow="none" endarrowwidth="medium" endarrowlength="medium"/>
                </v:rect>
                <v:rect id="_x0000_s1045" style="position:absolute;left:742950;top:942975;width:581025;height:771525;">
                  <v:fill color="#B8CCE4" opacity="100.0%" type="solid"/>
                  <v:stroke filltype="solid" color="#000000" opacity="100.0%" weight="0.8pt" dashstyle="solid" endcap="flat" joinstyle="round" linestyle="single" startarrow="none" startarrowwidth="medium" startarrowlength="medium" endarrow="none" endarrowwidth="medium" endarrowlength="medium"/>
                </v:rect>
                <v:rect id="_x0000_s1046" style="position:absolute;left:1571625;top:142875;width:1200150;height:771525;">
                  <v:fill color="#B8CCE4" opacity="100.0%" type="solid"/>
                  <v:stroke filltype="solid" color="#000000" opacity="100.0%" weight="0.8pt" dashstyle="solid" endcap="flat" joinstyle="round" linestyle="single" startarrow="none" startarrowwidth="medium" startarrowlength="medium" endarrow="none" endarrowwidth="medium" endarrowlength="medium"/>
                </v:rect>
                <v:rect id="_x0000_s1047" style="position:absolute;left:1571625;top:942975;width:542925;height:771525;">
                  <v:fill color="#B8CCE4" opacity="100.0%" type="solid"/>
                  <v:stroke filltype="solid" color="#000000" opacity="100.0%" weight="0.8pt" dashstyle="solid" endcap="flat" joinstyle="round" linestyle="single" startarrow="none" startarrowwidth="medium" startarrowlength="medium" endarrow="none" endarrowwidth="medium" endarrowlength="medium"/>
                </v:rect>
                <v:rect id="_x0000_s1048" style="position:absolute;left:2190750;top:942975;width:581025;height:771525;">
                  <v:fill color="#B8CCE4" opacity="100.0%" type="solid"/>
                  <v:stroke filltype="solid" color="#000000" opacity="100.0%" weight="0.8pt" dashstyle="solid" endcap="flat" joinstyle="round" linestyle="single" startarrow="none" startarrowwidth="medium" startarrowlength="medium" endarrow="none" endarrowwidth="medium" endarrowlength="medium"/>
                </v:rect>
                <v:rect id="_x0000_s1049" style="position:absolute;left:3019425;top:142240;width:1238250;height:1571625;">
                  <v:fill color="#B8CCE4" opacity="100.0%" type="solid"/>
                  <v:stroke filltype="solid" color="#000000" opacity="100.0%" weight="0.8pt" dashstyle="solid" endcap="flat" joinstyle="round" linestyle="single" startarrow="none" startarrowwidth="medium" startarrowlength="medium" endarrow="none" endarrowwidth="medium" endarrowlength="medium"/>
                </v:rect>
              </v:group>
            </w:pict>
          </mc:Fallback>
        </mc:AlternateContent>
      </w:r>
    </w:p>
    <w:p w14:paraId="5592FB0D" w14:textId="77777777" w:rsidR="00DD64CE" w:rsidRDefault="00DD64CE">
      <w:pPr>
        <w:spacing w:after="200" w:line="276" w:lineRule="auto"/>
        <w:jc w:val="center"/>
        <w:rPr>
          <w:rStyle w:val="None"/>
          <w:rFonts w:ascii="Calibri" w:eastAsia="Calibri" w:hAnsi="Calibri" w:cs="Calibri"/>
          <w:color w:val="365F91"/>
          <w:sz w:val="22"/>
          <w:szCs w:val="22"/>
          <w:u w:color="365F91"/>
        </w:rPr>
      </w:pPr>
    </w:p>
    <w:p w14:paraId="02B602C2" w14:textId="77777777" w:rsidR="00DD64CE" w:rsidRDefault="008A7A76">
      <w:pPr>
        <w:rPr>
          <w:rStyle w:val="None"/>
          <w:rFonts w:ascii="Calibri" w:eastAsia="Calibri" w:hAnsi="Calibri" w:cs="Calibri"/>
          <w:color w:val="365F91"/>
          <w:sz w:val="22"/>
          <w:szCs w:val="22"/>
          <w:u w:color="365F91"/>
        </w:rPr>
      </w:pPr>
      <w:r>
        <w:rPr>
          <w:rStyle w:val="None"/>
          <w:rFonts w:ascii="Calibri" w:eastAsia="Calibri" w:hAnsi="Calibri" w:cs="Calibri"/>
          <w:noProof/>
          <w:color w:val="365F91"/>
          <w:sz w:val="22"/>
          <w:szCs w:val="22"/>
          <w:u w:color="365F91"/>
        </w:rPr>
        <mc:AlternateContent>
          <mc:Choice Requires="wps">
            <w:drawing>
              <wp:anchor distT="0" distB="0" distL="0" distR="0" simplePos="0" relativeHeight="251661312" behindDoc="0" locked="0" layoutInCell="1" allowOverlap="1" wp14:anchorId="7104A48B" wp14:editId="5A295404">
                <wp:simplePos x="0" y="0"/>
                <wp:positionH relativeFrom="column">
                  <wp:posOffset>2656839</wp:posOffset>
                </wp:positionH>
                <wp:positionV relativeFrom="line">
                  <wp:posOffset>67309</wp:posOffset>
                </wp:positionV>
                <wp:extent cx="305436" cy="237491"/>
                <wp:effectExtent l="0" t="0" r="0" b="0"/>
                <wp:wrapNone/>
                <wp:docPr id="1073741857" name="officeArt object" descr="C"/>
                <wp:cNvGraphicFramePr/>
                <a:graphic xmlns:a="http://schemas.openxmlformats.org/drawingml/2006/main">
                  <a:graphicData uri="http://schemas.microsoft.com/office/word/2010/wordprocessingShape">
                    <wps:wsp>
                      <wps:cNvSpPr txBox="1"/>
                      <wps:spPr>
                        <a:xfrm>
                          <a:off x="0" y="0"/>
                          <a:ext cx="305436" cy="237491"/>
                        </a:xfrm>
                        <a:prstGeom prst="rect">
                          <a:avLst/>
                        </a:prstGeom>
                        <a:solidFill>
                          <a:srgbClr val="B8CCE4"/>
                        </a:solidFill>
                        <a:ln w="12700" cap="flat">
                          <a:noFill/>
                          <a:miter lim="400000"/>
                        </a:ln>
                        <a:effectLst/>
                      </wps:spPr>
                      <wps:txbx>
                        <w:txbxContent>
                          <w:p w14:paraId="56B2C46F" w14:textId="77777777" w:rsidR="00DD64CE" w:rsidRDefault="008A7A76">
                            <w:pPr>
                              <w:jc w:val="center"/>
                            </w:pPr>
                            <w:r>
                              <w:rPr>
                                <w:rStyle w:val="None"/>
                                <w:b/>
                                <w:bCs/>
                              </w:rPr>
                              <w:t>C</w:t>
                            </w:r>
                          </w:p>
                        </w:txbxContent>
                      </wps:txbx>
                      <wps:bodyPr wrap="square" lIns="45719" tIns="45719" rIns="45719" bIns="45719" numCol="1" anchor="t">
                        <a:noAutofit/>
                      </wps:bodyPr>
                    </wps:wsp>
                  </a:graphicData>
                </a:graphic>
              </wp:anchor>
            </w:drawing>
          </mc:Choice>
          <mc:Fallback>
            <w:pict>
              <v:shapetype w14:anchorId="7104A48B" id="_x0000_t202" coordsize="21600,21600" o:spt="202" path="m,l,21600r21600,l21600,xe">
                <v:stroke joinstyle="miter"/>
                <v:path gradientshapeok="t" o:connecttype="rect"/>
              </v:shapetype>
              <v:shape id="officeArt object" o:spid="_x0000_s1026" type="#_x0000_t202" alt="C" style="position:absolute;margin-left:209.2pt;margin-top:5.3pt;width:24.05pt;height:18.7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" fillcolor="#b8cce4" stroked="f" strokeweight="1pt">
                <v:stroke miterlimit="4"/>
                <v:textbox inset="1.27mm,1.27mm,1.27mm,1.27mm">
                  <w:txbxContent>
                    <w:p w14:paraId="56B2C46F" w14:textId="77777777" w:rsidR="00DD64CE" w:rsidRDefault="008A7A76">
                      <w:pPr>
                        <w:jc w:val="center"/>
                      </w:pPr>
                      <w:r>
                        <w:rPr>
                          <w:rStyle w:val="None"/>
                          <w:b/>
                          <w:bCs/>
                        </w:rPr>
                        <w:t>C</w:t>
                      </w:r>
                    </w:p>
                  </w:txbxContent>
                </v:textbox>
                <w10:wrap anchory="line"/>
              </v:shape>
            </w:pict>
          </mc:Fallback>
        </mc:AlternateContent>
      </w:r>
    </w:p>
    <w:p w14:paraId="1B948892" w14:textId="77777777" w:rsidR="00DD64CE" w:rsidRDefault="00DD64CE">
      <w:pPr>
        <w:rPr>
          <w:rStyle w:val="None"/>
          <w:rFonts w:ascii="Calibri" w:eastAsia="Calibri" w:hAnsi="Calibri" w:cs="Calibri"/>
          <w:color w:val="365F91"/>
          <w:sz w:val="22"/>
          <w:szCs w:val="22"/>
          <w:u w:color="365F91"/>
        </w:rPr>
      </w:pPr>
    </w:p>
    <w:p w14:paraId="2C481672" w14:textId="77777777" w:rsidR="00DD64CE" w:rsidRDefault="008A7A76">
      <w:pPr>
        <w:rPr>
          <w:rStyle w:val="None"/>
          <w:rFonts w:ascii="Calibri" w:eastAsia="Calibri" w:hAnsi="Calibri" w:cs="Calibri"/>
          <w:color w:val="365F91"/>
          <w:sz w:val="22"/>
          <w:szCs w:val="22"/>
          <w:u w:color="365F91"/>
        </w:rPr>
      </w:pPr>
      <w:r>
        <w:rPr>
          <w:rStyle w:val="None"/>
          <w:rFonts w:ascii="Calibri" w:eastAsia="Calibri" w:hAnsi="Calibri" w:cs="Calibri"/>
          <w:noProof/>
          <w:color w:val="365F91"/>
          <w:sz w:val="22"/>
          <w:szCs w:val="22"/>
          <w:u w:color="365F91"/>
        </w:rPr>
        <mc:AlternateContent>
          <mc:Choice Requires="wps">
            <w:drawing>
              <wp:anchor distT="0" distB="0" distL="0" distR="0" simplePos="0" relativeHeight="251660288" behindDoc="0" locked="0" layoutInCell="1" allowOverlap="1" wp14:anchorId="7E891077" wp14:editId="6B499E76">
                <wp:simplePos x="0" y="0"/>
                <wp:positionH relativeFrom="column">
                  <wp:posOffset>4095749</wp:posOffset>
                </wp:positionH>
                <wp:positionV relativeFrom="line">
                  <wp:posOffset>88264</wp:posOffset>
                </wp:positionV>
                <wp:extent cx="305436" cy="237491"/>
                <wp:effectExtent l="0" t="0" r="0" b="0"/>
                <wp:wrapNone/>
                <wp:docPr id="1073741858" name="officeArt object" descr="A"/>
                <wp:cNvGraphicFramePr/>
                <a:graphic xmlns:a="http://schemas.openxmlformats.org/drawingml/2006/main">
                  <a:graphicData uri="http://schemas.microsoft.com/office/word/2010/wordprocessingShape">
                    <wps:wsp>
                      <wps:cNvSpPr txBox="1"/>
                      <wps:spPr>
                        <a:xfrm>
                          <a:off x="0" y="0"/>
                          <a:ext cx="305436" cy="237491"/>
                        </a:xfrm>
                        <a:prstGeom prst="rect">
                          <a:avLst/>
                        </a:prstGeom>
                        <a:solidFill>
                          <a:srgbClr val="B8CCE4"/>
                        </a:solidFill>
                        <a:ln w="12700" cap="flat">
                          <a:noFill/>
                          <a:miter lim="400000"/>
                        </a:ln>
                        <a:effectLst/>
                      </wps:spPr>
                      <wps:txbx>
                        <w:txbxContent>
                          <w:p w14:paraId="1D1BDA20" w14:textId="77777777" w:rsidR="00DD64CE" w:rsidRDefault="008A7A76">
                            <w:pPr>
                              <w:jc w:val="center"/>
                            </w:pPr>
                            <w:r>
                              <w:rPr>
                                <w:rStyle w:val="None"/>
                                <w:b/>
                                <w:bCs/>
                              </w:rPr>
                              <w:t>A</w:t>
                            </w:r>
                          </w:p>
                        </w:txbxContent>
                      </wps:txbx>
                      <wps:bodyPr wrap="square" lIns="45719" tIns="45719" rIns="45719" bIns="45719" numCol="1" anchor="t">
                        <a:noAutofit/>
                      </wps:bodyPr>
                    </wps:wsp>
                  </a:graphicData>
                </a:graphic>
              </wp:anchor>
            </w:drawing>
          </mc:Choice>
          <mc:Fallback>
            <w:pict>
              <v:shape w14:anchorId="7E891077" id="_x0000_s1027" type="#_x0000_t202" alt="A" style="position:absolute;margin-left:322.5pt;margin-top:6.95pt;width:24.05pt;height:18.7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" fillcolor="#b8cce4" stroked="f" strokeweight="1pt">
                <v:stroke miterlimit="4"/>
                <v:textbox inset="1.27mm,1.27mm,1.27mm,1.27mm">
                  <w:txbxContent>
                    <w:p w14:paraId="1D1BDA20" w14:textId="77777777" w:rsidR="00DD64CE" w:rsidRDefault="008A7A76">
                      <w:pPr>
                        <w:jc w:val="center"/>
                      </w:pPr>
                      <w:r>
                        <w:rPr>
                          <w:rStyle w:val="None"/>
                          <w:b/>
                          <w:bCs/>
                        </w:rPr>
                        <w:t>A</w:t>
                      </w:r>
                    </w:p>
                  </w:txbxContent>
                </v:textbox>
                <w10:wrap anchory="line"/>
              </v:shape>
            </w:pict>
          </mc:Fallback>
        </mc:AlternateContent>
      </w:r>
    </w:p>
    <w:p w14:paraId="6491CFE1" w14:textId="77777777" w:rsidR="00DD64CE" w:rsidRDefault="008A7A76">
      <w:pPr>
        <w:rPr>
          <w:rStyle w:val="None"/>
          <w:rFonts w:ascii="Calibri" w:eastAsia="Calibri" w:hAnsi="Calibri" w:cs="Calibri"/>
          <w:color w:val="365F91"/>
          <w:sz w:val="22"/>
          <w:szCs w:val="22"/>
          <w:u w:color="365F91"/>
        </w:rPr>
      </w:pPr>
      <w:r>
        <w:rPr>
          <w:rStyle w:val="None"/>
          <w:rFonts w:ascii="Calibri" w:eastAsia="Calibri" w:hAnsi="Calibri" w:cs="Calibri"/>
          <w:noProof/>
          <w:color w:val="365F91"/>
          <w:sz w:val="22"/>
          <w:szCs w:val="22"/>
          <w:u w:color="365F91"/>
        </w:rPr>
        <mc:AlternateContent>
          <mc:Choice Requires="wps">
            <w:drawing>
              <wp:anchor distT="0" distB="0" distL="0" distR="0" simplePos="0" relativeHeight="251662336" behindDoc="0" locked="0" layoutInCell="1" allowOverlap="1" wp14:anchorId="0251112D" wp14:editId="7B0CAC02">
                <wp:simplePos x="0" y="0"/>
                <wp:positionH relativeFrom="column">
                  <wp:posOffset>847724</wp:posOffset>
                </wp:positionH>
                <wp:positionV relativeFrom="line">
                  <wp:posOffset>8254</wp:posOffset>
                </wp:positionV>
                <wp:extent cx="305436" cy="237491"/>
                <wp:effectExtent l="0" t="0" r="0" b="0"/>
                <wp:wrapNone/>
                <wp:docPr id="1073741859" name="officeArt object" descr="B"/>
                <wp:cNvGraphicFramePr/>
                <a:graphic xmlns:a="http://schemas.openxmlformats.org/drawingml/2006/main">
                  <a:graphicData uri="http://schemas.microsoft.com/office/word/2010/wordprocessingShape">
                    <wps:wsp>
                      <wps:cNvSpPr txBox="1"/>
                      <wps:spPr>
                        <a:xfrm>
                          <a:off x="0" y="0"/>
                          <a:ext cx="305436" cy="237491"/>
                        </a:xfrm>
                        <a:prstGeom prst="rect">
                          <a:avLst/>
                        </a:prstGeom>
                        <a:solidFill>
                          <a:srgbClr val="B8CCE4"/>
                        </a:solidFill>
                        <a:ln w="12700" cap="flat">
                          <a:noFill/>
                          <a:miter lim="400000"/>
                        </a:ln>
                        <a:effectLst/>
                      </wps:spPr>
                      <wps:txbx>
                        <w:txbxContent>
                          <w:p w14:paraId="19C587BE" w14:textId="77777777" w:rsidR="00DD64CE" w:rsidRDefault="008A7A76">
                            <w:pPr>
                              <w:jc w:val="center"/>
                            </w:pPr>
                            <w:r>
                              <w:rPr>
                                <w:rStyle w:val="None"/>
                                <w:b/>
                                <w:bCs/>
                              </w:rPr>
                              <w:t>B</w:t>
                            </w:r>
                          </w:p>
                        </w:txbxContent>
                      </wps:txbx>
                      <wps:bodyPr wrap="square" lIns="45719" tIns="45719" rIns="45719" bIns="45719" numCol="1" anchor="t">
                        <a:noAutofit/>
                      </wps:bodyPr>
                    </wps:wsp>
                  </a:graphicData>
                </a:graphic>
              </wp:anchor>
            </w:drawing>
          </mc:Choice>
          <mc:Fallback>
            <w:pict>
              <v:shape w14:anchorId="0251112D" id="_x0000_s1028" type="#_x0000_t202" alt="B" style="position:absolute;margin-left:66.75pt;margin-top:.65pt;width:24.05pt;height:18.7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" fillcolor="#b8cce4" stroked="f" strokeweight="1pt">
                <v:stroke miterlimit="4"/>
                <v:textbox inset="1.27mm,1.27mm,1.27mm,1.27mm">
                  <w:txbxContent>
                    <w:p w14:paraId="19C587BE" w14:textId="77777777" w:rsidR="00DD64CE" w:rsidRDefault="008A7A76">
                      <w:pPr>
                        <w:jc w:val="center"/>
                      </w:pPr>
                      <w:r>
                        <w:rPr>
                          <w:rStyle w:val="None"/>
                          <w:b/>
                          <w:bCs/>
                        </w:rPr>
                        <w:t>B</w:t>
                      </w:r>
                    </w:p>
                  </w:txbxContent>
                </v:textbox>
                <w10:wrap anchory="line"/>
              </v:shape>
            </w:pict>
          </mc:Fallback>
        </mc:AlternateContent>
      </w:r>
    </w:p>
    <w:p w14:paraId="48E0DAFB" w14:textId="77777777" w:rsidR="00DD64CE" w:rsidRDefault="00DD64CE">
      <w:pPr>
        <w:rPr>
          <w:rStyle w:val="None"/>
          <w:rFonts w:ascii="Calibri" w:eastAsia="Calibri" w:hAnsi="Calibri" w:cs="Calibri"/>
          <w:color w:val="365F91"/>
          <w:sz w:val="22"/>
          <w:szCs w:val="22"/>
          <w:u w:color="365F91"/>
        </w:rPr>
      </w:pPr>
    </w:p>
    <w:p w14:paraId="753DACC4" w14:textId="77777777" w:rsidR="00DD64CE" w:rsidRDefault="008A7A76">
      <w:pPr>
        <w:rPr>
          <w:rStyle w:val="None"/>
          <w:rFonts w:ascii="Calibri" w:eastAsia="Calibri" w:hAnsi="Calibri" w:cs="Calibri"/>
          <w:color w:val="365F91"/>
          <w:sz w:val="22"/>
          <w:szCs w:val="22"/>
          <w:u w:color="365F91"/>
        </w:rPr>
      </w:pPr>
      <w:r>
        <w:rPr>
          <w:rStyle w:val="None"/>
          <w:rFonts w:ascii="Calibri" w:eastAsia="Calibri" w:hAnsi="Calibri" w:cs="Calibri"/>
          <w:noProof/>
          <w:color w:val="365F91"/>
          <w:sz w:val="22"/>
          <w:szCs w:val="22"/>
          <w:u w:color="365F91"/>
        </w:rPr>
        <mc:AlternateContent>
          <mc:Choice Requires="wps">
            <w:drawing>
              <wp:anchor distT="0" distB="0" distL="0" distR="0" simplePos="0" relativeHeight="251663360" behindDoc="0" locked="0" layoutInCell="1" allowOverlap="1" wp14:anchorId="302FBF91" wp14:editId="32D4EB61">
                <wp:simplePos x="0" y="0"/>
                <wp:positionH relativeFrom="column">
                  <wp:posOffset>1485899</wp:posOffset>
                </wp:positionH>
                <wp:positionV relativeFrom="line">
                  <wp:posOffset>64769</wp:posOffset>
                </wp:positionV>
                <wp:extent cx="305436" cy="237491"/>
                <wp:effectExtent l="0" t="0" r="0" b="0"/>
                <wp:wrapNone/>
                <wp:docPr id="1073741860" name="officeArt object" descr="D"/>
                <wp:cNvGraphicFramePr/>
                <a:graphic xmlns:a="http://schemas.openxmlformats.org/drawingml/2006/main">
                  <a:graphicData uri="http://schemas.microsoft.com/office/word/2010/wordprocessingShape">
                    <wps:wsp>
                      <wps:cNvSpPr txBox="1"/>
                      <wps:spPr>
                        <a:xfrm>
                          <a:off x="0" y="0"/>
                          <a:ext cx="305436" cy="237491"/>
                        </a:xfrm>
                        <a:prstGeom prst="rect">
                          <a:avLst/>
                        </a:prstGeom>
                        <a:solidFill>
                          <a:srgbClr val="B8CCE4"/>
                        </a:solidFill>
                        <a:ln w="12700" cap="flat">
                          <a:noFill/>
                          <a:miter lim="400000"/>
                        </a:ln>
                        <a:effectLst/>
                      </wps:spPr>
                      <wps:txbx>
                        <w:txbxContent>
                          <w:p w14:paraId="5F593B6E" w14:textId="77777777" w:rsidR="00DD64CE" w:rsidRDefault="008A7A76">
                            <w:pPr>
                              <w:jc w:val="center"/>
                            </w:pPr>
                            <w:r>
                              <w:rPr>
                                <w:rStyle w:val="None"/>
                                <w:b/>
                                <w:bCs/>
                              </w:rPr>
                              <w:t>D</w:t>
                            </w:r>
                          </w:p>
                        </w:txbxContent>
                      </wps:txbx>
                      <wps:bodyPr wrap="square" lIns="45719" tIns="45719" rIns="45719" bIns="45719" numCol="1" anchor="t">
                        <a:noAutofit/>
                      </wps:bodyPr>
                    </wps:wsp>
                  </a:graphicData>
                </a:graphic>
              </wp:anchor>
            </w:drawing>
          </mc:Choice>
          <mc:Fallback>
            <w:pict>
              <v:shape w14:anchorId="302FBF91" id="_x0000_s1029" type="#_x0000_t202" alt="D" style="position:absolute;margin-left:117pt;margin-top:5.1pt;width:24.05pt;height:18.7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" fillcolor="#b8cce4" stroked="f" strokeweight="1pt">
                <v:stroke miterlimit="4"/>
                <v:textbox inset="1.27mm,1.27mm,1.27mm,1.27mm">
                  <w:txbxContent>
                    <w:p w14:paraId="5F593B6E" w14:textId="77777777" w:rsidR="00DD64CE" w:rsidRDefault="008A7A76">
                      <w:pPr>
                        <w:jc w:val="center"/>
                      </w:pPr>
                      <w:r>
                        <w:rPr>
                          <w:rStyle w:val="None"/>
                          <w:b/>
                          <w:bCs/>
                        </w:rPr>
                        <w:t>D</w:t>
                      </w:r>
                    </w:p>
                  </w:txbxContent>
                </v:textbox>
                <w10:wrap anchory="line"/>
              </v:shape>
            </w:pict>
          </mc:Fallback>
        </mc:AlternateContent>
      </w:r>
    </w:p>
    <w:p w14:paraId="5A19D662" w14:textId="77777777" w:rsidR="00DD64CE" w:rsidRDefault="00DD64CE">
      <w:pPr>
        <w:rPr>
          <w:rStyle w:val="None"/>
          <w:rFonts w:ascii="Calibri" w:eastAsia="Calibri" w:hAnsi="Calibri" w:cs="Calibri"/>
          <w:color w:val="365F91"/>
          <w:sz w:val="22"/>
          <w:szCs w:val="22"/>
          <w:u w:color="365F91"/>
        </w:rPr>
      </w:pPr>
    </w:p>
    <w:p w14:paraId="3B9EE8E2" w14:textId="77777777" w:rsidR="00DD64CE" w:rsidRDefault="00DD64CE">
      <w:pPr>
        <w:rPr>
          <w:rStyle w:val="None"/>
          <w:rFonts w:ascii="Calibri" w:eastAsia="Calibri" w:hAnsi="Calibri" w:cs="Calibri"/>
          <w:color w:val="365F91"/>
          <w:sz w:val="22"/>
          <w:szCs w:val="22"/>
          <w:u w:color="365F91"/>
        </w:rPr>
      </w:pPr>
    </w:p>
    <w:p w14:paraId="5A58F18E" w14:textId="77777777" w:rsidR="00DD64CE" w:rsidRDefault="00DD64CE">
      <w:pPr>
        <w:rPr>
          <w:rStyle w:val="None"/>
          <w:rFonts w:ascii="Calibri" w:eastAsia="Calibri" w:hAnsi="Calibri" w:cs="Calibri"/>
          <w:color w:val="365F91"/>
          <w:sz w:val="22"/>
          <w:szCs w:val="22"/>
          <w:u w:color="365F91"/>
        </w:rPr>
      </w:pPr>
    </w:p>
    <w:p w14:paraId="2137AB0E" w14:textId="77777777" w:rsidR="00DD64CE" w:rsidRPr="00952C73" w:rsidRDefault="008A7A76">
      <w:pPr>
        <w:rPr>
          <w:rStyle w:val="None"/>
          <w:rFonts w:ascii="Calibri" w:eastAsia="Calibri" w:hAnsi="Calibri" w:cs="Calibri"/>
          <w:color w:val="auto"/>
          <w:sz w:val="22"/>
          <w:szCs w:val="22"/>
          <w:u w:color="365F91"/>
        </w:rPr>
      </w:pPr>
      <w:r w:rsidRPr="00952C73">
        <w:rPr>
          <w:rStyle w:val="None"/>
          <w:rFonts w:ascii="Calibri" w:hAnsi="Calibri"/>
          <w:b/>
          <w:bCs/>
          <w:color w:val="auto"/>
          <w:sz w:val="22"/>
          <w:szCs w:val="22"/>
          <w:u w:color="365F91"/>
        </w:rPr>
        <w:t>SIZE</w:t>
      </w:r>
      <w:r w:rsidRPr="00952C73">
        <w:rPr>
          <w:rStyle w:val="None"/>
          <w:rFonts w:ascii="Calibri" w:hAnsi="Calibri"/>
          <w:color w:val="auto"/>
          <w:sz w:val="22"/>
          <w:szCs w:val="22"/>
          <w:u w:color="365F91"/>
        </w:rPr>
        <w:t xml:space="preserve"> </w:t>
      </w:r>
      <w:r w:rsidRPr="00952C73">
        <w:rPr>
          <w:rStyle w:val="None"/>
          <w:rFonts w:ascii="Calibri" w:hAnsi="Calibri"/>
          <w:color w:val="auto"/>
          <w:sz w:val="22"/>
          <w:szCs w:val="22"/>
          <w:u w:color="365F91"/>
        </w:rPr>
        <w:tab/>
      </w:r>
      <w:r w:rsidRPr="00952C73">
        <w:rPr>
          <w:rStyle w:val="None"/>
          <w:rFonts w:ascii="Calibri" w:hAnsi="Calibri"/>
          <w:color w:val="auto"/>
          <w:sz w:val="22"/>
          <w:szCs w:val="22"/>
          <w:u w:color="365F91"/>
        </w:rPr>
        <w:tab/>
      </w:r>
      <w:r w:rsidRPr="00952C73">
        <w:rPr>
          <w:rStyle w:val="None"/>
          <w:rFonts w:ascii="Calibri" w:hAnsi="Calibri"/>
          <w:color w:val="auto"/>
          <w:sz w:val="22"/>
          <w:szCs w:val="22"/>
          <w:u w:color="365F91"/>
        </w:rPr>
        <w:tab/>
      </w:r>
      <w:r w:rsidRPr="00952C73">
        <w:rPr>
          <w:rStyle w:val="None"/>
          <w:rFonts w:ascii="Calibri" w:hAnsi="Calibri"/>
          <w:b/>
          <w:bCs/>
          <w:color w:val="auto"/>
          <w:sz w:val="22"/>
          <w:szCs w:val="22"/>
          <w:u w:color="365F91"/>
        </w:rPr>
        <w:t>A</w:t>
      </w:r>
      <w:r w:rsidRPr="00952C73">
        <w:rPr>
          <w:rStyle w:val="None"/>
          <w:rFonts w:ascii="Calibri" w:hAnsi="Calibri"/>
          <w:color w:val="auto"/>
          <w:sz w:val="22"/>
          <w:szCs w:val="22"/>
          <w:u w:color="365F91"/>
        </w:rPr>
        <w:t>: FULL PAGE: 9.8” H x 7.9” W</w:t>
      </w:r>
    </w:p>
    <w:p w14:paraId="6FAA0316" w14:textId="77777777" w:rsidR="00DD64CE" w:rsidRPr="00952C73" w:rsidRDefault="008A7A76">
      <w:pPr>
        <w:rPr>
          <w:rStyle w:val="None"/>
          <w:rFonts w:ascii="Calibri" w:eastAsia="Calibri" w:hAnsi="Calibri" w:cs="Calibri"/>
          <w:color w:val="auto"/>
          <w:sz w:val="22"/>
          <w:szCs w:val="22"/>
          <w:u w:color="365F91"/>
        </w:rPr>
      </w:pPr>
      <w:r w:rsidRPr="00952C73">
        <w:rPr>
          <w:rStyle w:val="None"/>
          <w:rFonts w:ascii="Calibri" w:eastAsia="Calibri" w:hAnsi="Calibri" w:cs="Calibri"/>
          <w:color w:val="auto"/>
          <w:sz w:val="22"/>
          <w:szCs w:val="22"/>
          <w:u w:color="365F91"/>
        </w:rPr>
        <w:tab/>
      </w:r>
      <w:r w:rsidRPr="00952C73">
        <w:rPr>
          <w:rStyle w:val="None"/>
          <w:rFonts w:ascii="Calibri" w:eastAsia="Calibri" w:hAnsi="Calibri" w:cs="Calibri"/>
          <w:color w:val="auto"/>
          <w:sz w:val="22"/>
          <w:szCs w:val="22"/>
          <w:u w:color="365F91"/>
        </w:rPr>
        <w:tab/>
      </w:r>
      <w:r w:rsidRPr="00952C73">
        <w:rPr>
          <w:rStyle w:val="None"/>
          <w:rFonts w:ascii="Calibri" w:eastAsia="Calibri" w:hAnsi="Calibri" w:cs="Calibri"/>
          <w:color w:val="auto"/>
          <w:sz w:val="22"/>
          <w:szCs w:val="22"/>
          <w:u w:color="365F91"/>
        </w:rPr>
        <w:tab/>
      </w:r>
      <w:r w:rsidRPr="00952C73">
        <w:rPr>
          <w:rStyle w:val="None"/>
          <w:rFonts w:ascii="Calibri" w:hAnsi="Calibri"/>
          <w:b/>
          <w:bCs/>
          <w:color w:val="auto"/>
          <w:sz w:val="22"/>
          <w:szCs w:val="22"/>
          <w:u w:color="365F91"/>
        </w:rPr>
        <w:t>B</w:t>
      </w:r>
      <w:r w:rsidRPr="00952C73">
        <w:rPr>
          <w:rStyle w:val="None"/>
          <w:rFonts w:ascii="Calibri" w:hAnsi="Calibri"/>
          <w:color w:val="auto"/>
          <w:sz w:val="22"/>
          <w:szCs w:val="22"/>
          <w:u w:color="365F91"/>
        </w:rPr>
        <w:t>: VERTICAL HALF PAGE: 9.8” H x 3.8” W</w:t>
      </w:r>
    </w:p>
    <w:p w14:paraId="68455C60" w14:textId="77777777" w:rsidR="00DD64CE" w:rsidRPr="00952C73" w:rsidRDefault="008A7A76">
      <w:pPr>
        <w:rPr>
          <w:rStyle w:val="None"/>
          <w:rFonts w:ascii="Calibri" w:eastAsia="Calibri" w:hAnsi="Calibri" w:cs="Calibri"/>
          <w:color w:val="auto"/>
          <w:sz w:val="22"/>
          <w:szCs w:val="22"/>
          <w:u w:color="365F91"/>
        </w:rPr>
      </w:pPr>
      <w:r w:rsidRPr="00952C73">
        <w:rPr>
          <w:rStyle w:val="None"/>
          <w:rFonts w:ascii="Calibri" w:eastAsia="Calibri" w:hAnsi="Calibri" w:cs="Calibri"/>
          <w:color w:val="auto"/>
          <w:sz w:val="22"/>
          <w:szCs w:val="22"/>
          <w:u w:color="365F91"/>
        </w:rPr>
        <w:tab/>
      </w:r>
      <w:r w:rsidRPr="00952C73">
        <w:rPr>
          <w:rStyle w:val="None"/>
          <w:rFonts w:ascii="Calibri" w:eastAsia="Calibri" w:hAnsi="Calibri" w:cs="Calibri"/>
          <w:color w:val="auto"/>
          <w:sz w:val="22"/>
          <w:szCs w:val="22"/>
          <w:u w:color="365F91"/>
        </w:rPr>
        <w:tab/>
      </w:r>
      <w:r w:rsidRPr="00952C73">
        <w:rPr>
          <w:rStyle w:val="None"/>
          <w:rFonts w:ascii="Calibri" w:eastAsia="Calibri" w:hAnsi="Calibri" w:cs="Calibri"/>
          <w:color w:val="auto"/>
          <w:sz w:val="22"/>
          <w:szCs w:val="22"/>
          <w:u w:color="365F91"/>
        </w:rPr>
        <w:tab/>
      </w:r>
      <w:r w:rsidRPr="00952C73">
        <w:rPr>
          <w:rStyle w:val="None"/>
          <w:rFonts w:ascii="Calibri" w:hAnsi="Calibri"/>
          <w:b/>
          <w:bCs/>
          <w:color w:val="auto"/>
          <w:sz w:val="22"/>
          <w:szCs w:val="22"/>
          <w:u w:color="365F91"/>
        </w:rPr>
        <w:t>C</w:t>
      </w:r>
      <w:r w:rsidRPr="00952C73">
        <w:rPr>
          <w:rStyle w:val="None"/>
          <w:rFonts w:ascii="Calibri" w:hAnsi="Calibri"/>
          <w:color w:val="auto"/>
          <w:sz w:val="22"/>
          <w:szCs w:val="22"/>
          <w:u w:color="365F91"/>
        </w:rPr>
        <w:t>: HORIZONTAL HALF PAGE: 4.75” H x 7.9” W</w:t>
      </w:r>
    </w:p>
    <w:p w14:paraId="37D1B515" w14:textId="6F6A6B61" w:rsidR="00DD64CE" w:rsidRPr="00952C73" w:rsidRDefault="008A7A76">
      <w:pPr>
        <w:spacing w:after="200"/>
        <w:rPr>
          <w:rStyle w:val="None"/>
          <w:rFonts w:ascii="Calibri" w:eastAsia="Calibri" w:hAnsi="Calibri" w:cs="Calibri"/>
          <w:color w:val="auto"/>
          <w:sz w:val="22"/>
          <w:szCs w:val="22"/>
          <w:u w:color="365F91"/>
        </w:rPr>
      </w:pPr>
      <w:r w:rsidRPr="00952C73">
        <w:rPr>
          <w:rStyle w:val="None"/>
          <w:rFonts w:ascii="Calibri" w:eastAsia="Calibri" w:hAnsi="Calibri" w:cs="Calibri"/>
          <w:color w:val="auto"/>
          <w:sz w:val="22"/>
          <w:szCs w:val="22"/>
          <w:u w:color="365F91"/>
        </w:rPr>
        <w:tab/>
      </w:r>
      <w:r w:rsidRPr="00952C73">
        <w:rPr>
          <w:rStyle w:val="None"/>
          <w:rFonts w:ascii="Calibri" w:eastAsia="Calibri" w:hAnsi="Calibri" w:cs="Calibri"/>
          <w:color w:val="auto"/>
          <w:sz w:val="22"/>
          <w:szCs w:val="22"/>
          <w:u w:color="365F91"/>
        </w:rPr>
        <w:tab/>
      </w:r>
      <w:r w:rsidRPr="00952C73">
        <w:rPr>
          <w:rStyle w:val="None"/>
          <w:rFonts w:ascii="Calibri" w:eastAsia="Calibri" w:hAnsi="Calibri" w:cs="Calibri"/>
          <w:color w:val="auto"/>
          <w:sz w:val="22"/>
          <w:szCs w:val="22"/>
          <w:u w:color="365F91"/>
        </w:rPr>
        <w:tab/>
      </w:r>
      <w:r w:rsidRPr="00952C73">
        <w:rPr>
          <w:rStyle w:val="None"/>
          <w:rFonts w:ascii="Calibri" w:hAnsi="Calibri"/>
          <w:b/>
          <w:bCs/>
          <w:color w:val="auto"/>
          <w:sz w:val="22"/>
          <w:szCs w:val="22"/>
          <w:u w:color="365F91"/>
        </w:rPr>
        <w:t>D</w:t>
      </w:r>
      <w:r w:rsidRPr="00952C73">
        <w:rPr>
          <w:rStyle w:val="None"/>
          <w:rFonts w:ascii="Calibri" w:hAnsi="Calibri"/>
          <w:color w:val="auto"/>
          <w:sz w:val="22"/>
          <w:szCs w:val="22"/>
          <w:u w:color="365F91"/>
        </w:rPr>
        <w:t>: QUARTER PAGE: 4.75” H x 3.8” W</w:t>
      </w:r>
    </w:p>
    <w:p w14:paraId="031CB921" w14:textId="77777777" w:rsidR="00DD64CE" w:rsidRPr="00952C73" w:rsidRDefault="008A7A76">
      <w:pPr>
        <w:rPr>
          <w:rStyle w:val="None"/>
          <w:rFonts w:ascii="Calibri" w:eastAsia="Calibri" w:hAnsi="Calibri" w:cs="Calibri"/>
          <w:b/>
          <w:bCs/>
          <w:color w:val="auto"/>
          <w:sz w:val="22"/>
          <w:szCs w:val="22"/>
          <w:u w:color="365F91"/>
        </w:rPr>
      </w:pPr>
      <w:r w:rsidRPr="00952C73">
        <w:rPr>
          <w:rStyle w:val="None"/>
          <w:rFonts w:ascii="Calibri" w:hAnsi="Calibri"/>
          <w:b/>
          <w:bCs/>
          <w:color w:val="auto"/>
          <w:sz w:val="22"/>
          <w:szCs w:val="22"/>
          <w:u w:color="365F91"/>
        </w:rPr>
        <w:t>NOTES ON ARTWORK PREPARATION</w:t>
      </w:r>
    </w:p>
    <w:p w14:paraId="7FF6D9F0" w14:textId="77777777" w:rsidR="00DD64CE" w:rsidRPr="00952C73" w:rsidRDefault="00DD64CE">
      <w:pPr>
        <w:rPr>
          <w:rStyle w:val="None"/>
          <w:rFonts w:ascii="Calibri" w:eastAsia="Calibri" w:hAnsi="Calibri" w:cs="Calibri"/>
          <w:color w:val="auto"/>
          <w:sz w:val="22"/>
          <w:szCs w:val="22"/>
          <w:u w:color="365F91"/>
        </w:rPr>
      </w:pPr>
    </w:p>
    <w:p w14:paraId="3C13B9CF" w14:textId="77777777" w:rsidR="00DD64CE" w:rsidRPr="00952C73" w:rsidRDefault="008A7A76">
      <w:pPr>
        <w:rPr>
          <w:rStyle w:val="None"/>
          <w:rFonts w:ascii="Calibri" w:eastAsia="Calibri" w:hAnsi="Calibri" w:cs="Calibri"/>
          <w:color w:val="auto"/>
          <w:sz w:val="22"/>
          <w:szCs w:val="22"/>
          <w:u w:color="365F91"/>
        </w:rPr>
      </w:pPr>
      <w:r w:rsidRPr="00952C73">
        <w:rPr>
          <w:rStyle w:val="None"/>
          <w:rFonts w:ascii="Calibri" w:hAnsi="Calibri"/>
          <w:b/>
          <w:bCs/>
          <w:color w:val="auto"/>
          <w:sz w:val="22"/>
          <w:szCs w:val="22"/>
          <w:u w:color="365F91"/>
        </w:rPr>
        <w:t>PDF</w:t>
      </w:r>
      <w:r w:rsidRPr="00952C73">
        <w:rPr>
          <w:rStyle w:val="None"/>
          <w:rFonts w:ascii="Calibri" w:hAnsi="Calibri"/>
          <w:color w:val="auto"/>
          <w:sz w:val="22"/>
          <w:szCs w:val="22"/>
          <w:u w:color="365F91"/>
        </w:rPr>
        <w:t xml:space="preserve"> The “Press” optimization setting should be used when distilling your ad. This ensures that all the fonts and graphics used are embedded in the PDF file, and that the ad will print with the highest quality possible.</w:t>
      </w:r>
    </w:p>
    <w:p w14:paraId="7C55B818" w14:textId="7F78430D" w:rsidR="00DD64CE" w:rsidRPr="00952C73" w:rsidRDefault="008A7A76" w:rsidP="0062778D">
      <w:pPr>
        <w:rPr>
          <w:rStyle w:val="None"/>
          <w:rFonts w:ascii="Calibri" w:hAnsi="Calibri"/>
          <w:color w:val="auto"/>
          <w:sz w:val="22"/>
          <w:szCs w:val="22"/>
          <w:u w:color="365F91"/>
        </w:rPr>
      </w:pPr>
      <w:r w:rsidRPr="00952C73">
        <w:rPr>
          <w:rStyle w:val="None"/>
          <w:rFonts w:ascii="Calibri" w:hAnsi="Calibri"/>
          <w:b/>
          <w:bCs/>
          <w:color w:val="auto"/>
          <w:sz w:val="22"/>
          <w:szCs w:val="22"/>
          <w:u w:color="365F91"/>
        </w:rPr>
        <w:t>EPS/Illustrator</w:t>
      </w:r>
      <w:r w:rsidRPr="00952C73">
        <w:rPr>
          <w:rStyle w:val="None"/>
          <w:rFonts w:ascii="Calibri" w:hAnsi="Calibri"/>
          <w:color w:val="auto"/>
          <w:sz w:val="22"/>
          <w:szCs w:val="22"/>
          <w:u w:color="365F91"/>
        </w:rPr>
        <w:t xml:space="preserve"> To avoid font issues entirely, convert your fonts to outlined graphics when using Adobe Illustrator to create the ad.</w:t>
      </w:r>
      <w:r w:rsidRPr="00952C73">
        <w:rPr>
          <w:rStyle w:val="None"/>
          <w:rFonts w:ascii="Calibri" w:eastAsia="Calibri" w:hAnsi="Calibri" w:cs="Calibri"/>
          <w:b/>
          <w:bCs/>
          <w:color w:val="auto"/>
          <w:sz w:val="22"/>
          <w:szCs w:val="22"/>
          <w:u w:color="365F91"/>
        </w:rPr>
        <w:br/>
      </w:r>
      <w:r w:rsidRPr="00952C73">
        <w:rPr>
          <w:rStyle w:val="None"/>
          <w:rFonts w:ascii="Calibri" w:hAnsi="Calibri"/>
          <w:b/>
          <w:bCs/>
          <w:color w:val="auto"/>
          <w:sz w:val="22"/>
          <w:szCs w:val="22"/>
          <w:u w:color="365F91"/>
        </w:rPr>
        <w:t>Photoshop/TIF</w:t>
      </w:r>
      <w:r w:rsidRPr="00952C73">
        <w:rPr>
          <w:rStyle w:val="None"/>
          <w:rFonts w:ascii="Calibri" w:hAnsi="Calibri"/>
          <w:color w:val="auto"/>
          <w:sz w:val="22"/>
          <w:szCs w:val="22"/>
          <w:u w:color="365F91"/>
        </w:rPr>
        <w:t xml:space="preserve"> Save embedded Photoshop files at 300 dpi, in EPS or TIFF formats.</w:t>
      </w:r>
    </w:p>
    <w:p w14:paraId="023255C3" w14:textId="75758F11" w:rsidR="0063733B" w:rsidRPr="00952C73" w:rsidRDefault="0063733B">
      <w:pPr>
        <w:rPr>
          <w:rStyle w:val="None"/>
          <w:rFonts w:ascii="Calibri" w:hAnsi="Calibri"/>
          <w:b/>
          <w:bCs/>
          <w:color w:val="auto"/>
          <w:sz w:val="36"/>
          <w:szCs w:val="36"/>
          <w:u w:color="365F91"/>
        </w:rPr>
      </w:pPr>
    </w:p>
    <w:p w14:paraId="4411A55E" w14:textId="77777777" w:rsidR="0098087A" w:rsidRDefault="0098087A">
      <w:pPr>
        <w:rPr>
          <w:rStyle w:val="None"/>
          <w:rFonts w:ascii="Calibri" w:hAnsi="Calibri"/>
          <w:b/>
          <w:bCs/>
          <w:color w:val="365F91"/>
          <w:sz w:val="36"/>
          <w:szCs w:val="36"/>
          <w:u w:color="365F91"/>
        </w:rPr>
      </w:pPr>
      <w:r>
        <w:rPr>
          <w:rStyle w:val="None"/>
          <w:rFonts w:ascii="Calibri" w:hAnsi="Calibri"/>
          <w:b/>
          <w:bCs/>
          <w:color w:val="365F91"/>
          <w:sz w:val="36"/>
          <w:szCs w:val="36"/>
          <w:u w:color="365F91"/>
        </w:rPr>
        <w:br w:type="page"/>
      </w:r>
    </w:p>
    <w:p w14:paraId="7F8470D8" w14:textId="7C93903E" w:rsidR="00DD64CE" w:rsidRDefault="008A7A76">
      <w:pPr>
        <w:spacing w:line="276" w:lineRule="auto"/>
        <w:rPr>
          <w:rStyle w:val="None"/>
          <w:rFonts w:ascii="Calibri" w:eastAsia="Calibri" w:hAnsi="Calibri" w:cs="Calibri"/>
          <w:color w:val="365F91"/>
          <w:sz w:val="36"/>
          <w:szCs w:val="36"/>
          <w:u w:color="365F91"/>
        </w:rPr>
      </w:pPr>
      <w:r>
        <w:rPr>
          <w:rStyle w:val="None"/>
          <w:rFonts w:ascii="Calibri" w:hAnsi="Calibri"/>
          <w:b/>
          <w:bCs/>
          <w:color w:val="365F91"/>
          <w:sz w:val="36"/>
          <w:szCs w:val="36"/>
          <w:u w:color="365F91"/>
        </w:rPr>
        <w:lastRenderedPageBreak/>
        <w:t>CONTRACT FOR SPONSOR choosing a booth option and EXHIBITORs</w:t>
      </w:r>
    </w:p>
    <w:p w14:paraId="16E9FFB0" w14:textId="77777777" w:rsidR="00DD64CE" w:rsidRDefault="008A7A76">
      <w:pPr>
        <w:spacing w:line="276" w:lineRule="auto"/>
        <w:rPr>
          <w:rStyle w:val="None"/>
          <w:rFonts w:ascii="Arial" w:eastAsia="Arial" w:hAnsi="Arial" w:cs="Arial"/>
          <w:color w:val="365F91"/>
          <w:sz w:val="22"/>
          <w:szCs w:val="22"/>
          <w:u w:color="365F91"/>
        </w:rPr>
      </w:pPr>
      <w:r>
        <w:rPr>
          <w:rStyle w:val="None"/>
          <w:rFonts w:ascii="Calibri" w:eastAsia="Calibri" w:hAnsi="Calibri" w:cs="Calibri"/>
          <w:b/>
          <w:bCs/>
          <w:noProof/>
          <w:color w:val="365F91"/>
          <w:sz w:val="36"/>
          <w:szCs w:val="36"/>
          <w:u w:color="365F91"/>
        </w:rPr>
        <mc:AlternateContent>
          <mc:Choice Requires="wps">
            <w:drawing>
              <wp:anchor distT="0" distB="0" distL="0" distR="0" simplePos="0" relativeHeight="251681792" behindDoc="0" locked="0" layoutInCell="1" allowOverlap="1" wp14:anchorId="2D56A994" wp14:editId="70B45539">
                <wp:simplePos x="0" y="0"/>
                <wp:positionH relativeFrom="column">
                  <wp:posOffset>14287</wp:posOffset>
                </wp:positionH>
                <wp:positionV relativeFrom="line">
                  <wp:posOffset>-317</wp:posOffset>
                </wp:positionV>
                <wp:extent cx="6534151" cy="0"/>
                <wp:effectExtent l="0" t="0" r="0" b="0"/>
                <wp:wrapNone/>
                <wp:docPr id="1073741861" name="officeArt object" descr="Line"/>
                <wp:cNvGraphicFramePr/>
                <a:graphic xmlns:a="http://schemas.openxmlformats.org/drawingml/2006/main">
                  <a:graphicData uri="http://schemas.microsoft.com/office/word/2010/wordprocessingShape">
                    <wps:wsp>
                      <wps:cNvCnPr/>
                      <wps:spPr>
                        <a:xfrm>
                          <a:off x="0" y="0"/>
                          <a:ext cx="6534151" cy="0"/>
                        </a:xfrm>
                        <a:prstGeom prst="line">
                          <a:avLst/>
                        </a:prstGeom>
                        <a:noFill/>
                        <a:ln w="9525" cap="flat">
                          <a:solidFill>
                            <a:srgbClr val="000000"/>
                          </a:solidFill>
                          <a:prstDash val="solid"/>
                          <a:round/>
                        </a:ln>
                        <a:effectLst/>
                      </wps:spPr>
                      <wps:bodyPr/>
                    </wps:wsp>
                  </a:graphicData>
                </a:graphic>
              </wp:anchor>
            </w:drawing>
          </mc:Choice>
          <mc:Fallback>
            <w:pict>
              <v:line id="_x0000_s1054" style="visibility:visible;position:absolute;margin-left:1.1pt;margin-top:-0.0pt;width:514.5pt;height:0.0pt;z-index:25168179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2A02C819" w14:textId="77777777" w:rsidR="00DD64CE" w:rsidRPr="00952C73" w:rsidRDefault="008A7A76">
      <w:pPr>
        <w:spacing w:line="276" w:lineRule="auto"/>
        <w:rPr>
          <w:rStyle w:val="None"/>
          <w:rFonts w:ascii="Arial" w:eastAsia="Arial" w:hAnsi="Arial" w:cs="Arial"/>
          <w:color w:val="auto"/>
          <w:sz w:val="20"/>
          <w:szCs w:val="20"/>
          <w:u w:color="365F91"/>
        </w:rPr>
      </w:pPr>
      <w:r>
        <w:rPr>
          <w:rStyle w:val="None"/>
          <w:rFonts w:ascii="Arial" w:hAnsi="Arial"/>
          <w:color w:val="365F91"/>
          <w:sz w:val="20"/>
          <w:szCs w:val="20"/>
          <w:u w:color="365F91"/>
        </w:rPr>
        <w:t>*</w:t>
      </w:r>
      <w:r w:rsidRPr="00952C73">
        <w:rPr>
          <w:rStyle w:val="None"/>
          <w:rFonts w:ascii="Arial" w:hAnsi="Arial"/>
          <w:color w:val="auto"/>
          <w:sz w:val="20"/>
          <w:szCs w:val="20"/>
          <w:u w:color="365F91"/>
        </w:rPr>
        <w:t>PLEASE FEEL FREE TO COPY THESE FORMS AND DISTRIBUTE</w:t>
      </w:r>
    </w:p>
    <w:p w14:paraId="26A1A64C" w14:textId="77777777" w:rsidR="00DD64CE" w:rsidRPr="00952C73" w:rsidRDefault="00DD64CE" w:rsidP="004A0C7B">
      <w:pPr>
        <w:spacing w:after="200" w:line="276" w:lineRule="auto"/>
        <w:rPr>
          <w:rStyle w:val="None"/>
          <w:rFonts w:ascii="Arial" w:eastAsia="Arial" w:hAnsi="Arial" w:cs="Arial"/>
          <w:color w:val="auto"/>
          <w:sz w:val="20"/>
          <w:szCs w:val="20"/>
          <w:u w:color="365F91"/>
        </w:rPr>
      </w:pPr>
    </w:p>
    <w:p w14:paraId="201362AB" w14:textId="55C34FDD" w:rsidR="00DD64CE" w:rsidRPr="00952C73" w:rsidRDefault="008A7A76" w:rsidP="004A0C7B">
      <w:pPr>
        <w:spacing w:after="200" w:line="276" w:lineRule="auto"/>
        <w:rPr>
          <w:rStyle w:val="None"/>
          <w:rFonts w:ascii="Arial" w:eastAsia="Arial" w:hAnsi="Arial" w:cs="Arial"/>
          <w:color w:val="auto"/>
          <w:sz w:val="20"/>
          <w:szCs w:val="20"/>
          <w:u w:color="365F91"/>
        </w:rPr>
      </w:pPr>
      <w:r w:rsidRPr="00952C73">
        <w:rPr>
          <w:rStyle w:val="None"/>
          <w:rFonts w:ascii="Arial" w:hAnsi="Arial"/>
          <w:color w:val="auto"/>
          <w:sz w:val="20"/>
          <w:szCs w:val="20"/>
          <w:u w:color="365F91"/>
        </w:rPr>
        <w:t xml:space="preserve">PLEASE </w:t>
      </w:r>
      <w:r w:rsidR="0098087A" w:rsidRPr="00952C73">
        <w:rPr>
          <w:rStyle w:val="None"/>
          <w:rFonts w:ascii="Arial" w:hAnsi="Arial"/>
          <w:color w:val="auto"/>
          <w:sz w:val="20"/>
          <w:szCs w:val="20"/>
          <w:u w:color="365F91"/>
        </w:rPr>
        <w:t xml:space="preserve">TYPE IN or </w:t>
      </w:r>
      <w:r w:rsidRPr="00952C73">
        <w:rPr>
          <w:rStyle w:val="None"/>
          <w:rFonts w:ascii="Arial" w:hAnsi="Arial"/>
          <w:color w:val="auto"/>
          <w:sz w:val="20"/>
          <w:szCs w:val="20"/>
          <w:u w:color="365F91"/>
        </w:rPr>
        <w:t xml:space="preserve">PRINT </w:t>
      </w:r>
      <w:r w:rsidR="00FE4ACD">
        <w:rPr>
          <w:rStyle w:val="None"/>
          <w:rFonts w:ascii="Arial" w:hAnsi="Arial"/>
          <w:color w:val="auto"/>
          <w:sz w:val="20"/>
          <w:szCs w:val="20"/>
          <w:u w:color="365F91"/>
        </w:rPr>
        <w:t>y</w:t>
      </w:r>
      <w:r w:rsidR="0098087A" w:rsidRPr="00952C73">
        <w:rPr>
          <w:rStyle w:val="None"/>
          <w:rFonts w:ascii="Arial" w:hAnsi="Arial"/>
          <w:color w:val="auto"/>
          <w:sz w:val="20"/>
          <w:szCs w:val="20"/>
          <w:u w:color="365F91"/>
        </w:rPr>
        <w:t>o</w:t>
      </w:r>
      <w:r w:rsidR="00FE4ACD">
        <w:rPr>
          <w:rStyle w:val="None"/>
          <w:rFonts w:ascii="Arial" w:hAnsi="Arial"/>
          <w:color w:val="auto"/>
          <w:sz w:val="20"/>
          <w:szCs w:val="20"/>
          <w:u w:color="365F91"/>
        </w:rPr>
        <w:t>u</w:t>
      </w:r>
      <w:r w:rsidR="0098087A" w:rsidRPr="00952C73">
        <w:rPr>
          <w:rStyle w:val="None"/>
          <w:rFonts w:ascii="Arial" w:hAnsi="Arial"/>
          <w:color w:val="auto"/>
          <w:sz w:val="20"/>
          <w:szCs w:val="20"/>
          <w:u w:color="365F91"/>
        </w:rPr>
        <w:t xml:space="preserve">r </w:t>
      </w:r>
      <w:proofErr w:type="gramStart"/>
      <w:r w:rsidR="0098087A" w:rsidRPr="00952C73">
        <w:rPr>
          <w:rStyle w:val="None"/>
          <w:rFonts w:ascii="Arial" w:hAnsi="Arial"/>
          <w:color w:val="auto"/>
          <w:sz w:val="20"/>
          <w:szCs w:val="20"/>
          <w:u w:color="365F91"/>
        </w:rPr>
        <w:t>Organization’s</w:t>
      </w:r>
      <w:proofErr w:type="gramEnd"/>
      <w:r w:rsidR="00D069D2" w:rsidRPr="00952C73">
        <w:rPr>
          <w:rStyle w:val="None"/>
          <w:rFonts w:ascii="Arial" w:hAnsi="Arial"/>
          <w:color w:val="auto"/>
          <w:sz w:val="20"/>
          <w:szCs w:val="20"/>
          <w:u w:color="365F91"/>
        </w:rPr>
        <w:t xml:space="preserve"> name as you wish it to appear in the conference program: </w:t>
      </w:r>
      <w:r w:rsidR="0098087A" w:rsidRPr="00952C73">
        <w:rPr>
          <w:rStyle w:val="None"/>
          <w:rFonts w:ascii="Arial" w:hAnsi="Arial"/>
          <w:color w:val="auto"/>
          <w:sz w:val="20"/>
          <w:szCs w:val="20"/>
          <w:u w:color="365F91"/>
        </w:rPr>
        <w:t xml:space="preserve"> </w:t>
      </w:r>
    </w:p>
    <w:p w14:paraId="22BD0B92" w14:textId="77777777" w:rsidR="00DD64CE" w:rsidRPr="00952C73" w:rsidRDefault="00DD64CE">
      <w:pPr>
        <w:rPr>
          <w:rStyle w:val="None"/>
          <w:rFonts w:ascii="Arial" w:eastAsia="Arial" w:hAnsi="Arial" w:cs="Arial"/>
          <w:color w:val="auto"/>
          <w:u w:color="365F91"/>
        </w:rPr>
        <w:sectPr w:rsidR="00DD64CE" w:rsidRPr="00952C73" w:rsidSect="0098087A">
          <w:headerReference w:type="default" r:id="rId18"/>
          <w:footerReference w:type="default" r:id="rId19"/>
          <w:pgSz w:w="12240" w:h="15840"/>
          <w:pgMar w:top="1440" w:right="720" w:bottom="0" w:left="1440" w:header="576" w:footer="642" w:gutter="0"/>
          <w:cols w:space="0"/>
        </w:sectPr>
      </w:pPr>
    </w:p>
    <w:p w14:paraId="277EF727" w14:textId="533CC48E" w:rsidR="004A0C7B" w:rsidRPr="00952C73" w:rsidRDefault="004A0C7B" w:rsidP="004A0C7B">
      <w:pPr>
        <w:spacing w:after="200" w:line="276" w:lineRule="auto"/>
        <w:rPr>
          <w:rStyle w:val="None"/>
          <w:rFonts w:ascii="Arial" w:hAnsi="Arial"/>
          <w:color w:val="auto"/>
          <w:sz w:val="20"/>
          <w:szCs w:val="20"/>
          <w:u w:color="365F91"/>
        </w:rPr>
      </w:pPr>
      <w:r w:rsidRPr="00952C73">
        <w:rPr>
          <w:rStyle w:val="None"/>
          <w:rFonts w:ascii="Arial" w:hAnsi="Arial"/>
          <w:color w:val="auto"/>
          <w:sz w:val="20"/>
          <w:szCs w:val="20"/>
          <w:u w:color="365F91"/>
        </w:rPr>
        <w:t>Organization Name</w:t>
      </w:r>
      <w:r w:rsidR="00E90BD9" w:rsidRPr="00952C73">
        <w:rPr>
          <w:rStyle w:val="None"/>
          <w:rFonts w:ascii="Arial" w:hAnsi="Arial"/>
          <w:color w:val="auto"/>
          <w:sz w:val="20"/>
          <w:szCs w:val="20"/>
          <w:u w:color="365F91"/>
        </w:rPr>
        <w:t xml:space="preserve">: </w:t>
      </w:r>
    </w:p>
    <w:p w14:paraId="49C748E5" w14:textId="62AEEA64" w:rsidR="004A0C7B" w:rsidRPr="00952C73" w:rsidRDefault="004A0C7B" w:rsidP="004A0C7B">
      <w:pPr>
        <w:spacing w:after="200" w:line="276" w:lineRule="auto"/>
        <w:rPr>
          <w:rStyle w:val="None"/>
          <w:rFonts w:ascii="Arial" w:hAnsi="Arial"/>
          <w:color w:val="auto"/>
          <w:sz w:val="20"/>
          <w:szCs w:val="20"/>
          <w:u w:color="365F91"/>
        </w:rPr>
      </w:pPr>
      <w:r w:rsidRPr="00952C73">
        <w:rPr>
          <w:rStyle w:val="None"/>
          <w:rFonts w:ascii="Arial" w:hAnsi="Arial"/>
          <w:color w:val="auto"/>
          <w:sz w:val="20"/>
          <w:szCs w:val="20"/>
          <w:u w:color="365F91"/>
        </w:rPr>
        <w:t>Address</w:t>
      </w:r>
      <w:r w:rsidR="00E90BD9" w:rsidRPr="00952C73">
        <w:rPr>
          <w:rStyle w:val="None"/>
          <w:rFonts w:ascii="Arial" w:hAnsi="Arial"/>
          <w:color w:val="auto"/>
          <w:sz w:val="20"/>
          <w:szCs w:val="20"/>
          <w:u w:color="365F91"/>
        </w:rPr>
        <w:t>:</w:t>
      </w:r>
    </w:p>
    <w:p w14:paraId="7F247E2D" w14:textId="24EB93D8" w:rsidR="004A0C7B" w:rsidRPr="00952C73" w:rsidRDefault="004A0C7B" w:rsidP="004A0C7B">
      <w:pPr>
        <w:spacing w:after="200" w:line="276" w:lineRule="auto"/>
        <w:rPr>
          <w:rStyle w:val="None"/>
          <w:rFonts w:ascii="Arial" w:hAnsi="Arial"/>
          <w:color w:val="auto"/>
          <w:sz w:val="20"/>
          <w:szCs w:val="20"/>
          <w:u w:color="365F91"/>
        </w:rPr>
      </w:pPr>
      <w:r w:rsidRPr="00952C73">
        <w:rPr>
          <w:rStyle w:val="None"/>
          <w:rFonts w:ascii="Arial" w:hAnsi="Arial"/>
          <w:color w:val="auto"/>
          <w:sz w:val="20"/>
          <w:szCs w:val="20"/>
          <w:u w:color="365F91"/>
        </w:rPr>
        <w:t>Street address</w:t>
      </w:r>
      <w:r w:rsidR="0098087A" w:rsidRPr="00952C73">
        <w:rPr>
          <w:rStyle w:val="None"/>
          <w:rFonts w:ascii="Arial" w:hAnsi="Arial"/>
          <w:color w:val="auto"/>
          <w:sz w:val="20"/>
          <w:szCs w:val="20"/>
          <w:u w:color="365F91"/>
        </w:rPr>
        <w:t>:</w:t>
      </w:r>
    </w:p>
    <w:p w14:paraId="344B541A" w14:textId="63894A13" w:rsidR="004A0C7B" w:rsidRPr="00952C73" w:rsidRDefault="004A0C7B" w:rsidP="004A0C7B">
      <w:pPr>
        <w:spacing w:after="200" w:line="276" w:lineRule="auto"/>
        <w:rPr>
          <w:rStyle w:val="None"/>
          <w:rFonts w:ascii="Arial" w:eastAsia="Arial" w:hAnsi="Arial" w:cs="Arial"/>
          <w:color w:val="auto"/>
          <w:sz w:val="20"/>
          <w:szCs w:val="20"/>
          <w:u w:color="365F91"/>
        </w:rPr>
      </w:pPr>
      <w:r w:rsidRPr="00952C73">
        <w:rPr>
          <w:rStyle w:val="None"/>
          <w:rFonts w:ascii="Arial" w:hAnsi="Arial"/>
          <w:color w:val="auto"/>
          <w:sz w:val="20"/>
          <w:szCs w:val="20"/>
          <w:u w:color="365F91"/>
        </w:rPr>
        <w:t>City/State/Zi</w:t>
      </w:r>
      <w:r w:rsidR="0098087A" w:rsidRPr="00952C73">
        <w:rPr>
          <w:rStyle w:val="None"/>
          <w:rFonts w:ascii="Arial" w:hAnsi="Arial"/>
          <w:color w:val="auto"/>
          <w:sz w:val="20"/>
          <w:szCs w:val="20"/>
          <w:u w:color="365F91"/>
        </w:rPr>
        <w:t>p:</w:t>
      </w:r>
    </w:p>
    <w:p w14:paraId="12473C7E" w14:textId="5BD35B51" w:rsidR="00D069D2" w:rsidRPr="00952C73" w:rsidRDefault="004A0C7B" w:rsidP="004A0C7B">
      <w:pPr>
        <w:spacing w:after="200" w:line="276" w:lineRule="auto"/>
        <w:rPr>
          <w:rStyle w:val="None"/>
          <w:rFonts w:ascii="Arial" w:hAnsi="Arial"/>
          <w:color w:val="auto"/>
          <w:sz w:val="20"/>
          <w:szCs w:val="20"/>
          <w:u w:color="365F91"/>
        </w:rPr>
      </w:pPr>
      <w:r w:rsidRPr="00952C73">
        <w:rPr>
          <w:rStyle w:val="None"/>
          <w:rFonts w:ascii="Arial" w:eastAsia="Arial" w:hAnsi="Arial" w:cs="Arial"/>
          <w:noProof/>
          <w:color w:val="auto"/>
          <w:sz w:val="20"/>
          <w:szCs w:val="20"/>
          <w:u w:color="365F91"/>
        </w:rPr>
        <mc:AlternateContent>
          <mc:Choice Requires="wps">
            <w:drawing>
              <wp:anchor distT="0" distB="0" distL="0" distR="0" simplePos="0" relativeHeight="251685888" behindDoc="0" locked="0" layoutInCell="1" allowOverlap="1" wp14:anchorId="1C1B53BF" wp14:editId="5F6890A4">
                <wp:simplePos x="0" y="0"/>
                <wp:positionH relativeFrom="column">
                  <wp:posOffset>14286</wp:posOffset>
                </wp:positionH>
                <wp:positionV relativeFrom="line">
                  <wp:posOffset>206057</wp:posOffset>
                </wp:positionV>
                <wp:extent cx="4038601" cy="635"/>
                <wp:effectExtent l="0" t="0" r="0" b="0"/>
                <wp:wrapNone/>
                <wp:docPr id="1073741874" name="officeArt object" descr="Line"/>
                <wp:cNvGraphicFramePr/>
                <a:graphic xmlns:a="http://schemas.openxmlformats.org/drawingml/2006/main">
                  <a:graphicData uri="http://schemas.microsoft.com/office/word/2010/wordprocessingShape">
                    <wps:wsp>
                      <wps:cNvCnPr/>
                      <wps:spPr>
                        <a:xfrm>
                          <a:off x="0" y="0"/>
                          <a:ext cx="4038601" cy="635"/>
                        </a:xfrm>
                        <a:prstGeom prst="line">
                          <a:avLst/>
                        </a:prstGeom>
                        <a:noFill/>
                        <a:ln w="9525" cap="flat">
                          <a:solidFill>
                            <a:srgbClr val="000000"/>
                          </a:solidFill>
                          <a:prstDash val="solid"/>
                          <a:round/>
                        </a:ln>
                        <a:effectLst/>
                      </wps:spPr>
                      <wps:bodyPr/>
                    </wps:wsp>
                  </a:graphicData>
                </a:graphic>
              </wp:anchor>
            </w:drawing>
          </mc:Choice>
          <mc:Fallback>
            <w:pict>
              <v:line w14:anchorId="630A39AB" id="officeArt object" o:spid="_x0000_s1026" alt="Line" style="position:absolute;z-index:251685888;visibility:visible;mso-wrap-style:square;mso-wrap-distance-left:0;mso-wrap-distance-top:0;mso-wrap-distance-right:0;mso-wrap-distance-bottom:0;mso-position-horizontal:absolute;mso-position-horizontal-relative:text;mso-position-vertical:absolute;mso-position-vertical-relative:line" from="1.1pt,16.2pt" to="319.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">
                <w10:wrap anchory="line"/>
              </v:line>
            </w:pict>
          </mc:Fallback>
        </mc:AlternateContent>
      </w:r>
      <w:r w:rsidRPr="00952C73">
        <w:rPr>
          <w:rStyle w:val="None"/>
          <w:rFonts w:ascii="Arial" w:hAnsi="Arial"/>
          <w:color w:val="auto"/>
          <w:sz w:val="20"/>
          <w:szCs w:val="20"/>
          <w:u w:color="365F91"/>
        </w:rPr>
        <w:t>Phone</w:t>
      </w:r>
      <w:r w:rsidR="00D069D2" w:rsidRPr="00952C73">
        <w:rPr>
          <w:rStyle w:val="None"/>
          <w:rFonts w:ascii="Arial" w:hAnsi="Arial"/>
          <w:color w:val="auto"/>
          <w:sz w:val="20"/>
          <w:szCs w:val="20"/>
          <w:u w:color="365F91"/>
        </w:rPr>
        <w:t xml:space="preserve">: </w:t>
      </w:r>
      <w:r w:rsidRPr="00952C73">
        <w:rPr>
          <w:rStyle w:val="None"/>
          <w:rFonts w:ascii="Arial" w:hAnsi="Arial"/>
          <w:color w:val="auto"/>
          <w:sz w:val="20"/>
          <w:szCs w:val="20"/>
          <w:u w:color="365F91"/>
        </w:rPr>
        <w:tab/>
      </w:r>
    </w:p>
    <w:p w14:paraId="7FCE66BB" w14:textId="56631328" w:rsidR="004A0C7B" w:rsidRPr="00952C73" w:rsidRDefault="004A0C7B" w:rsidP="004A0C7B">
      <w:pPr>
        <w:spacing w:after="200" w:line="276" w:lineRule="auto"/>
        <w:rPr>
          <w:rStyle w:val="None"/>
          <w:rFonts w:ascii="Arial" w:hAnsi="Arial"/>
          <w:color w:val="auto"/>
          <w:sz w:val="20"/>
          <w:szCs w:val="20"/>
          <w:u w:color="365F91"/>
        </w:rPr>
      </w:pPr>
      <w:r w:rsidRPr="00952C73">
        <w:rPr>
          <w:rStyle w:val="None"/>
          <w:rFonts w:ascii="Arial" w:eastAsia="Arial" w:hAnsi="Arial" w:cs="Arial"/>
          <w:noProof/>
          <w:color w:val="auto"/>
          <w:sz w:val="20"/>
          <w:szCs w:val="20"/>
          <w:u w:color="365F91"/>
        </w:rPr>
        <mc:AlternateContent>
          <mc:Choice Requires="wps">
            <w:drawing>
              <wp:anchor distT="0" distB="0" distL="0" distR="0" simplePos="0" relativeHeight="251686912" behindDoc="0" locked="0" layoutInCell="1" allowOverlap="1" wp14:anchorId="4981BDA4" wp14:editId="11552328">
                <wp:simplePos x="0" y="0"/>
                <wp:positionH relativeFrom="column">
                  <wp:posOffset>14287</wp:posOffset>
                </wp:positionH>
                <wp:positionV relativeFrom="line">
                  <wp:posOffset>187007</wp:posOffset>
                </wp:positionV>
                <wp:extent cx="4038601" cy="0"/>
                <wp:effectExtent l="0" t="0" r="0" b="0"/>
                <wp:wrapNone/>
                <wp:docPr id="1073741875" name="officeArt object" descr="Line"/>
                <wp:cNvGraphicFramePr/>
                <a:graphic xmlns:a="http://schemas.openxmlformats.org/drawingml/2006/main">
                  <a:graphicData uri="http://schemas.microsoft.com/office/word/2010/wordprocessingShape">
                    <wps:wsp>
                      <wps:cNvCnPr/>
                      <wps:spPr>
                        <a:xfrm>
                          <a:off x="0" y="0"/>
                          <a:ext cx="4038601" cy="0"/>
                        </a:xfrm>
                        <a:prstGeom prst="line">
                          <a:avLst/>
                        </a:prstGeom>
                        <a:noFill/>
                        <a:ln w="9525" cap="flat">
                          <a:solidFill>
                            <a:srgbClr val="000000"/>
                          </a:solidFill>
                          <a:prstDash val="solid"/>
                          <a:round/>
                        </a:ln>
                        <a:effectLst/>
                      </wps:spPr>
                      <wps:bodyPr/>
                    </wps:wsp>
                  </a:graphicData>
                </a:graphic>
              </wp:anchor>
            </w:drawing>
          </mc:Choice>
          <mc:Fallback>
            <w:pict>
              <v:line w14:anchorId="1E3FC0BC" id="officeArt object" o:spid="_x0000_s1026" alt="Line" style="position:absolute;z-index:251686912;visibility:visible;mso-wrap-style:square;mso-wrap-distance-left:0;mso-wrap-distance-top:0;mso-wrap-distance-right:0;mso-wrap-distance-bottom:0;mso-position-horizontal:absolute;mso-position-horizontal-relative:text;mso-position-vertical:absolute;mso-position-vertical-relative:line" from="1.1pt,14.7pt" to="319.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">
                <w10:wrap anchory="line"/>
              </v:line>
            </w:pict>
          </mc:Fallback>
        </mc:AlternateContent>
      </w:r>
      <w:r w:rsidRPr="00952C73">
        <w:rPr>
          <w:rStyle w:val="None"/>
          <w:rFonts w:ascii="Arial" w:hAnsi="Arial"/>
          <w:color w:val="auto"/>
          <w:sz w:val="20"/>
          <w:szCs w:val="20"/>
          <w:u w:color="365F91"/>
        </w:rPr>
        <w:t>E-Mail</w:t>
      </w:r>
      <w:r w:rsidR="00D069D2" w:rsidRPr="00952C73">
        <w:rPr>
          <w:rStyle w:val="None"/>
          <w:rFonts w:ascii="Arial" w:hAnsi="Arial"/>
          <w:color w:val="auto"/>
          <w:sz w:val="20"/>
          <w:szCs w:val="20"/>
          <w:u w:color="365F91"/>
        </w:rPr>
        <w:t>:</w:t>
      </w:r>
    </w:p>
    <w:p w14:paraId="40C9F138" w14:textId="31E2D27A" w:rsidR="004A0C7B" w:rsidRPr="00952C73" w:rsidRDefault="004A0C7B" w:rsidP="004A0C7B">
      <w:pPr>
        <w:spacing w:after="200" w:line="276" w:lineRule="auto"/>
        <w:rPr>
          <w:rStyle w:val="None"/>
          <w:rFonts w:ascii="Arial" w:eastAsia="Arial" w:hAnsi="Arial" w:cs="Arial"/>
          <w:color w:val="auto"/>
          <w:sz w:val="20"/>
          <w:szCs w:val="20"/>
          <w:u w:color="365F91"/>
        </w:rPr>
      </w:pPr>
      <w:r w:rsidRPr="00952C73">
        <w:rPr>
          <w:rStyle w:val="None"/>
          <w:rFonts w:ascii="Arial" w:eastAsia="Arial" w:hAnsi="Arial" w:cs="Arial"/>
          <w:noProof/>
          <w:color w:val="auto"/>
          <w:sz w:val="20"/>
          <w:szCs w:val="20"/>
          <w:u w:color="365F91"/>
        </w:rPr>
        <mc:AlternateContent>
          <mc:Choice Requires="wps">
            <w:drawing>
              <wp:anchor distT="0" distB="0" distL="0" distR="0" simplePos="0" relativeHeight="251688960" behindDoc="0" locked="0" layoutInCell="1" allowOverlap="1" wp14:anchorId="116EE1CA" wp14:editId="65D8B75B">
                <wp:simplePos x="0" y="0"/>
                <wp:positionH relativeFrom="column">
                  <wp:posOffset>23812</wp:posOffset>
                </wp:positionH>
                <wp:positionV relativeFrom="line">
                  <wp:posOffset>138112</wp:posOffset>
                </wp:positionV>
                <wp:extent cx="4038601" cy="0"/>
                <wp:effectExtent l="0" t="0" r="0" b="0"/>
                <wp:wrapNone/>
                <wp:docPr id="1073741870" name="officeArt object" descr="Line"/>
                <wp:cNvGraphicFramePr/>
                <a:graphic xmlns:a="http://schemas.openxmlformats.org/drawingml/2006/main">
                  <a:graphicData uri="http://schemas.microsoft.com/office/word/2010/wordprocessingShape">
                    <wps:wsp>
                      <wps:cNvCnPr/>
                      <wps:spPr>
                        <a:xfrm>
                          <a:off x="0" y="0"/>
                          <a:ext cx="4038601" cy="0"/>
                        </a:xfrm>
                        <a:prstGeom prst="line">
                          <a:avLst/>
                        </a:prstGeom>
                        <a:noFill/>
                        <a:ln w="9525" cap="flat">
                          <a:solidFill>
                            <a:srgbClr val="000000"/>
                          </a:solidFill>
                          <a:prstDash val="solid"/>
                          <a:round/>
                        </a:ln>
                        <a:effectLst/>
                      </wps:spPr>
                      <wps:bodyPr/>
                    </wps:wsp>
                  </a:graphicData>
                </a:graphic>
              </wp:anchor>
            </w:drawing>
          </mc:Choice>
          <mc:Fallback>
            <w:pict>
              <v:line w14:anchorId="79B78F5F" id="officeArt object" o:spid="_x0000_s1026" alt="Line" style="position:absolute;z-index:251688960;visibility:visible;mso-wrap-style:square;mso-wrap-distance-left:0;mso-wrap-distance-top:0;mso-wrap-distance-right:0;mso-wrap-distance-bottom:0;mso-position-horizontal:absolute;mso-position-horizontal-relative:text;mso-position-vertical:absolute;mso-position-vertical-relative:line" from="1.85pt,10.85pt" to="319.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">
                <w10:wrap anchory="line"/>
              </v:line>
            </w:pict>
          </mc:Fallback>
        </mc:AlternateContent>
      </w:r>
      <w:r w:rsidRPr="00952C73">
        <w:rPr>
          <w:rStyle w:val="None"/>
          <w:rFonts w:ascii="Arial" w:hAnsi="Arial"/>
          <w:color w:val="auto"/>
          <w:sz w:val="20"/>
          <w:szCs w:val="20"/>
          <w:u w:color="365F91"/>
        </w:rPr>
        <w:t>Web address</w:t>
      </w:r>
      <w:r w:rsidR="00D069D2" w:rsidRPr="00952C73">
        <w:rPr>
          <w:rStyle w:val="None"/>
          <w:rFonts w:ascii="Arial" w:hAnsi="Arial"/>
          <w:color w:val="auto"/>
          <w:sz w:val="20"/>
          <w:szCs w:val="20"/>
          <w:u w:color="365F91"/>
        </w:rPr>
        <w:t>:</w:t>
      </w:r>
    </w:p>
    <w:p w14:paraId="1E37C797" w14:textId="33084B5A" w:rsidR="004A0C7B" w:rsidRPr="00952C73" w:rsidRDefault="004A0C7B" w:rsidP="004A0C7B">
      <w:pPr>
        <w:spacing w:after="200" w:line="276" w:lineRule="auto"/>
        <w:rPr>
          <w:rStyle w:val="None"/>
          <w:rFonts w:ascii="Arial" w:hAnsi="Arial"/>
          <w:color w:val="auto"/>
          <w:sz w:val="20"/>
          <w:szCs w:val="20"/>
          <w:u w:color="365F91"/>
        </w:rPr>
      </w:pPr>
      <w:r w:rsidRPr="00952C73">
        <w:rPr>
          <w:rStyle w:val="None"/>
          <w:rFonts w:ascii="Arial" w:eastAsia="Arial" w:hAnsi="Arial" w:cs="Arial"/>
          <w:noProof/>
          <w:color w:val="auto"/>
          <w:sz w:val="20"/>
          <w:szCs w:val="20"/>
          <w:u w:color="365F91"/>
        </w:rPr>
        <mc:AlternateContent>
          <mc:Choice Requires="wps">
            <w:drawing>
              <wp:anchor distT="0" distB="0" distL="0" distR="0" simplePos="0" relativeHeight="251689984" behindDoc="0" locked="0" layoutInCell="1" allowOverlap="1" wp14:anchorId="45FF0802" wp14:editId="63E3086B">
                <wp:simplePos x="0" y="0"/>
                <wp:positionH relativeFrom="column">
                  <wp:posOffset>23812</wp:posOffset>
                </wp:positionH>
                <wp:positionV relativeFrom="line">
                  <wp:posOffset>157162</wp:posOffset>
                </wp:positionV>
                <wp:extent cx="4038601" cy="0"/>
                <wp:effectExtent l="0" t="0" r="0" b="0"/>
                <wp:wrapNone/>
                <wp:docPr id="1073741871" name="officeArt object" descr="Line"/>
                <wp:cNvGraphicFramePr/>
                <a:graphic xmlns:a="http://schemas.openxmlformats.org/drawingml/2006/main">
                  <a:graphicData uri="http://schemas.microsoft.com/office/word/2010/wordprocessingShape">
                    <wps:wsp>
                      <wps:cNvCnPr/>
                      <wps:spPr>
                        <a:xfrm>
                          <a:off x="0" y="0"/>
                          <a:ext cx="4038601" cy="0"/>
                        </a:xfrm>
                        <a:prstGeom prst="line">
                          <a:avLst/>
                        </a:prstGeom>
                        <a:noFill/>
                        <a:ln w="9525" cap="flat">
                          <a:solidFill>
                            <a:srgbClr val="000000"/>
                          </a:solidFill>
                          <a:prstDash val="solid"/>
                          <a:round/>
                        </a:ln>
                        <a:effectLst/>
                      </wps:spPr>
                      <wps:bodyPr/>
                    </wps:wsp>
                  </a:graphicData>
                </a:graphic>
              </wp:anchor>
            </w:drawing>
          </mc:Choice>
          <mc:Fallback>
            <w:pict>
              <v:line w14:anchorId="1603946A" id="officeArt object" o:spid="_x0000_s1026" alt="Line" style="position:absolute;z-index:251689984;visibility:visible;mso-wrap-style:square;mso-wrap-distance-left:0;mso-wrap-distance-top:0;mso-wrap-distance-right:0;mso-wrap-distance-bottom:0;mso-position-horizontal:absolute;mso-position-horizontal-relative:text;mso-position-vertical:absolute;mso-position-vertical-relative:line" from="1.85pt,12.35pt" to="319.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">
                <w10:wrap anchory="line"/>
              </v:line>
            </w:pict>
          </mc:Fallback>
        </mc:AlternateContent>
      </w:r>
      <w:r w:rsidRPr="00952C73">
        <w:rPr>
          <w:rStyle w:val="None"/>
          <w:rFonts w:ascii="Arial" w:hAnsi="Arial"/>
          <w:color w:val="auto"/>
          <w:sz w:val="20"/>
          <w:szCs w:val="20"/>
          <w:u w:color="365F91"/>
        </w:rPr>
        <w:t>CONFERENCE CONTACT PERSON</w:t>
      </w:r>
      <w:r w:rsidR="00D069D2" w:rsidRPr="00952C73">
        <w:rPr>
          <w:rStyle w:val="None"/>
          <w:rFonts w:ascii="Arial" w:hAnsi="Arial"/>
          <w:color w:val="auto"/>
          <w:sz w:val="20"/>
          <w:szCs w:val="20"/>
          <w:u w:color="365F91"/>
        </w:rPr>
        <w:t xml:space="preserve">: </w:t>
      </w:r>
    </w:p>
    <w:p w14:paraId="603F893F" w14:textId="14D8EBD7" w:rsidR="00D069D2" w:rsidRPr="00952C73" w:rsidRDefault="00D069D2" w:rsidP="004A0C7B">
      <w:pPr>
        <w:spacing w:after="200" w:line="276" w:lineRule="auto"/>
        <w:rPr>
          <w:rStyle w:val="None"/>
          <w:rFonts w:ascii="Arial" w:eastAsia="Arial" w:hAnsi="Arial" w:cs="Arial"/>
          <w:color w:val="auto"/>
          <w:sz w:val="20"/>
          <w:szCs w:val="20"/>
          <w:u w:color="365F91"/>
        </w:rPr>
      </w:pPr>
      <w:r w:rsidRPr="00952C73">
        <w:rPr>
          <w:rStyle w:val="None"/>
          <w:rFonts w:ascii="Arial" w:hAnsi="Arial"/>
          <w:color w:val="auto"/>
          <w:sz w:val="20"/>
          <w:szCs w:val="20"/>
          <w:u w:color="365F91"/>
        </w:rPr>
        <w:t xml:space="preserve">Email address: </w:t>
      </w:r>
    </w:p>
    <w:p w14:paraId="5CF0A1F4" w14:textId="77777777" w:rsidR="004A0C7B" w:rsidRPr="00952C73" w:rsidRDefault="004A0C7B" w:rsidP="004A0C7B">
      <w:pPr>
        <w:spacing w:after="200" w:line="276" w:lineRule="auto"/>
        <w:rPr>
          <w:rStyle w:val="None"/>
          <w:rFonts w:ascii="Arial" w:eastAsia="Arial" w:hAnsi="Arial" w:cs="Arial"/>
          <w:color w:val="auto"/>
          <w:sz w:val="20"/>
          <w:szCs w:val="20"/>
          <w:u w:color="365F91"/>
        </w:rPr>
      </w:pPr>
      <w:r w:rsidRPr="00952C73">
        <w:rPr>
          <w:rStyle w:val="None"/>
          <w:rFonts w:ascii="Arial" w:eastAsia="Arial" w:hAnsi="Arial" w:cs="Arial"/>
          <w:noProof/>
          <w:color w:val="auto"/>
          <w:sz w:val="20"/>
          <w:szCs w:val="20"/>
          <w:u w:color="365F91"/>
        </w:rPr>
        <mc:AlternateContent>
          <mc:Choice Requires="wps">
            <w:drawing>
              <wp:anchor distT="0" distB="0" distL="0" distR="0" simplePos="0" relativeHeight="251691008" behindDoc="0" locked="0" layoutInCell="1" allowOverlap="1" wp14:anchorId="17C6ECF5" wp14:editId="457D1EB0">
                <wp:simplePos x="0" y="0"/>
                <wp:positionH relativeFrom="column">
                  <wp:posOffset>14287</wp:posOffset>
                </wp:positionH>
                <wp:positionV relativeFrom="line">
                  <wp:posOffset>167322</wp:posOffset>
                </wp:positionV>
                <wp:extent cx="4038601" cy="0"/>
                <wp:effectExtent l="0" t="0" r="0" b="0"/>
                <wp:wrapNone/>
                <wp:docPr id="1073741872" name="officeArt object" descr="Line"/>
                <wp:cNvGraphicFramePr/>
                <a:graphic xmlns:a="http://schemas.openxmlformats.org/drawingml/2006/main">
                  <a:graphicData uri="http://schemas.microsoft.com/office/word/2010/wordprocessingShape">
                    <wps:wsp>
                      <wps:cNvCnPr/>
                      <wps:spPr>
                        <a:xfrm>
                          <a:off x="0" y="0"/>
                          <a:ext cx="4038601" cy="0"/>
                        </a:xfrm>
                        <a:prstGeom prst="line">
                          <a:avLst/>
                        </a:prstGeom>
                        <a:noFill/>
                        <a:ln w="9525" cap="flat">
                          <a:solidFill>
                            <a:srgbClr val="000000"/>
                          </a:solidFill>
                          <a:prstDash val="solid"/>
                          <a:round/>
                        </a:ln>
                        <a:effectLst/>
                      </wps:spPr>
                      <wps:bodyPr/>
                    </wps:wsp>
                  </a:graphicData>
                </a:graphic>
              </wp:anchor>
            </w:drawing>
          </mc:Choice>
          <mc:Fallback>
            <w:pict>
              <v:line w14:anchorId="468A9A67" id="officeArt object" o:spid="_x0000_s1026" alt="Line" style="position:absolute;z-index:251691008;visibility:visible;mso-wrap-style:square;mso-wrap-distance-left:0;mso-wrap-distance-top:0;mso-wrap-distance-right:0;mso-wrap-distance-bottom:0;mso-position-horizontal:absolute;mso-position-horizontal-relative:text;mso-position-vertical:absolute;mso-position-vertical-relative:line" from="1.1pt,13.15pt" to="319.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">
                <w10:wrap anchory="line"/>
              </v:line>
            </w:pict>
          </mc:Fallback>
        </mc:AlternateContent>
      </w:r>
      <w:r w:rsidRPr="00952C73">
        <w:rPr>
          <w:rStyle w:val="None"/>
          <w:rFonts w:ascii="Arial" w:hAnsi="Arial"/>
          <w:color w:val="auto"/>
          <w:sz w:val="20"/>
          <w:szCs w:val="20"/>
          <w:u w:color="365F91"/>
        </w:rPr>
        <w:t>Address</w:t>
      </w:r>
    </w:p>
    <w:p w14:paraId="693DEB45" w14:textId="77777777" w:rsidR="004A0C7B" w:rsidRPr="00952C73" w:rsidRDefault="004A0C7B" w:rsidP="004A0C7B">
      <w:pPr>
        <w:spacing w:after="200" w:line="276" w:lineRule="auto"/>
        <w:rPr>
          <w:rStyle w:val="None"/>
          <w:rFonts w:ascii="Arial" w:eastAsia="Arial" w:hAnsi="Arial" w:cs="Arial"/>
          <w:color w:val="auto"/>
          <w:sz w:val="20"/>
          <w:szCs w:val="20"/>
          <w:u w:color="365F91"/>
        </w:rPr>
      </w:pPr>
      <w:r w:rsidRPr="00952C73">
        <w:rPr>
          <w:rStyle w:val="None"/>
          <w:rFonts w:ascii="Arial" w:eastAsia="Arial" w:hAnsi="Arial" w:cs="Arial"/>
          <w:noProof/>
          <w:color w:val="auto"/>
          <w:sz w:val="20"/>
          <w:szCs w:val="20"/>
          <w:u w:color="365F91"/>
        </w:rPr>
        <mc:AlternateContent>
          <mc:Choice Requires="wps">
            <w:drawing>
              <wp:anchor distT="0" distB="0" distL="0" distR="0" simplePos="0" relativeHeight="251693056" behindDoc="0" locked="0" layoutInCell="1" allowOverlap="1" wp14:anchorId="157BB38B" wp14:editId="45A3A6E0">
                <wp:simplePos x="0" y="0"/>
                <wp:positionH relativeFrom="column">
                  <wp:posOffset>23812</wp:posOffset>
                </wp:positionH>
                <wp:positionV relativeFrom="line">
                  <wp:posOffset>185102</wp:posOffset>
                </wp:positionV>
                <wp:extent cx="4038601" cy="0"/>
                <wp:effectExtent l="0" t="0" r="0" b="0"/>
                <wp:wrapNone/>
                <wp:docPr id="1073741868" name="officeArt object" descr="Line"/>
                <wp:cNvGraphicFramePr/>
                <a:graphic xmlns:a="http://schemas.openxmlformats.org/drawingml/2006/main">
                  <a:graphicData uri="http://schemas.microsoft.com/office/word/2010/wordprocessingShape">
                    <wps:wsp>
                      <wps:cNvCnPr/>
                      <wps:spPr>
                        <a:xfrm>
                          <a:off x="0" y="0"/>
                          <a:ext cx="4038601" cy="0"/>
                        </a:xfrm>
                        <a:prstGeom prst="line">
                          <a:avLst/>
                        </a:prstGeom>
                        <a:noFill/>
                        <a:ln w="9525" cap="flat">
                          <a:solidFill>
                            <a:srgbClr val="000000"/>
                          </a:solidFill>
                          <a:prstDash val="solid"/>
                          <a:round/>
                        </a:ln>
                        <a:effectLst/>
                      </wps:spPr>
                      <wps:bodyPr/>
                    </wps:wsp>
                  </a:graphicData>
                </a:graphic>
              </wp:anchor>
            </w:drawing>
          </mc:Choice>
          <mc:Fallback>
            <w:pict>
              <v:line w14:anchorId="6A4AABAB" id="officeArt object" o:spid="_x0000_s1026" alt="Line" style="position:absolute;z-index:251693056;visibility:visible;mso-wrap-style:square;mso-wrap-distance-left:0;mso-wrap-distance-top:0;mso-wrap-distance-right:0;mso-wrap-distance-bottom:0;mso-position-horizontal:absolute;mso-position-horizontal-relative:text;mso-position-vertical:absolute;mso-position-vertical-relative:line" from="1.85pt,14.55pt" to="319.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">
                <w10:wrap anchory="line"/>
              </v:line>
            </w:pict>
          </mc:Fallback>
        </mc:AlternateContent>
      </w:r>
      <w:r w:rsidRPr="00952C73">
        <w:rPr>
          <w:rStyle w:val="None"/>
          <w:rFonts w:ascii="Arial" w:hAnsi="Arial"/>
          <w:color w:val="auto"/>
          <w:sz w:val="20"/>
          <w:szCs w:val="20"/>
          <w:u w:color="365F91"/>
        </w:rPr>
        <w:t>City/State/Zip</w:t>
      </w:r>
    </w:p>
    <w:p w14:paraId="5643BDD0" w14:textId="5F035A30" w:rsidR="004A0C7B" w:rsidRPr="00952C73" w:rsidRDefault="004A0C7B" w:rsidP="004A0C7B">
      <w:pPr>
        <w:spacing w:after="200" w:line="276" w:lineRule="auto"/>
        <w:rPr>
          <w:rStyle w:val="None"/>
          <w:rFonts w:ascii="Arial" w:hAnsi="Arial"/>
          <w:color w:val="auto"/>
          <w:sz w:val="20"/>
          <w:szCs w:val="20"/>
          <w:u w:color="365F91"/>
        </w:rPr>
      </w:pPr>
      <w:r w:rsidRPr="00952C73">
        <w:rPr>
          <w:rStyle w:val="None"/>
          <w:rFonts w:ascii="Arial" w:eastAsia="Arial" w:hAnsi="Arial" w:cs="Arial"/>
          <w:noProof/>
          <w:color w:val="auto"/>
          <w:sz w:val="20"/>
          <w:szCs w:val="20"/>
          <w:u w:color="365F91"/>
        </w:rPr>
        <mc:AlternateContent>
          <mc:Choice Requires="wps">
            <w:drawing>
              <wp:anchor distT="0" distB="0" distL="0" distR="0" simplePos="0" relativeHeight="251694080" behindDoc="0" locked="0" layoutInCell="1" allowOverlap="1" wp14:anchorId="3245AEE0" wp14:editId="36529680">
                <wp:simplePos x="0" y="0"/>
                <wp:positionH relativeFrom="column">
                  <wp:posOffset>23812</wp:posOffset>
                </wp:positionH>
                <wp:positionV relativeFrom="line">
                  <wp:posOffset>166052</wp:posOffset>
                </wp:positionV>
                <wp:extent cx="4038601" cy="0"/>
                <wp:effectExtent l="0" t="0" r="0" b="0"/>
                <wp:wrapNone/>
                <wp:docPr id="1073741869" name="officeArt object" descr="Line"/>
                <wp:cNvGraphicFramePr/>
                <a:graphic xmlns:a="http://schemas.openxmlformats.org/drawingml/2006/main">
                  <a:graphicData uri="http://schemas.microsoft.com/office/word/2010/wordprocessingShape">
                    <wps:wsp>
                      <wps:cNvCnPr/>
                      <wps:spPr>
                        <a:xfrm>
                          <a:off x="0" y="0"/>
                          <a:ext cx="4038601" cy="0"/>
                        </a:xfrm>
                        <a:prstGeom prst="line">
                          <a:avLst/>
                        </a:prstGeom>
                        <a:noFill/>
                        <a:ln w="9525" cap="flat">
                          <a:solidFill>
                            <a:srgbClr val="000000"/>
                          </a:solidFill>
                          <a:prstDash val="solid"/>
                          <a:round/>
                        </a:ln>
                        <a:effectLst/>
                      </wps:spPr>
                      <wps:bodyPr/>
                    </wps:wsp>
                  </a:graphicData>
                </a:graphic>
              </wp:anchor>
            </w:drawing>
          </mc:Choice>
          <mc:Fallback>
            <w:pict>
              <v:line w14:anchorId="55615415" id="officeArt object" o:spid="_x0000_s1026" alt="Line" style="position:absolute;z-index:251694080;visibility:visible;mso-wrap-style:square;mso-wrap-distance-left:0;mso-wrap-distance-top:0;mso-wrap-distance-right:0;mso-wrap-distance-bottom:0;mso-position-horizontal:absolute;mso-position-horizontal-relative:text;mso-position-vertical:absolute;mso-position-vertical-relative:line" from="1.85pt,13.05pt" to="319.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">
                <w10:wrap anchory="line"/>
              </v:line>
            </w:pict>
          </mc:Fallback>
        </mc:AlternateContent>
      </w:r>
      <w:r w:rsidRPr="00952C73">
        <w:rPr>
          <w:rStyle w:val="None"/>
          <w:rFonts w:ascii="Arial" w:hAnsi="Arial"/>
          <w:color w:val="auto"/>
          <w:sz w:val="20"/>
          <w:szCs w:val="20"/>
          <w:u w:color="365F91"/>
        </w:rPr>
        <w:t xml:space="preserve">Phone </w:t>
      </w:r>
      <w:r w:rsidRPr="00952C73">
        <w:rPr>
          <w:rStyle w:val="None"/>
          <w:rFonts w:ascii="Arial" w:hAnsi="Arial"/>
          <w:color w:val="auto"/>
          <w:sz w:val="20"/>
          <w:szCs w:val="20"/>
          <w:u w:color="365F91"/>
        </w:rPr>
        <w:tab/>
      </w:r>
    </w:p>
    <w:p w14:paraId="2C4819D5" w14:textId="575240D4" w:rsidR="004A0C7B" w:rsidRPr="00952C73" w:rsidRDefault="004A0C7B" w:rsidP="004A0C7B">
      <w:pPr>
        <w:spacing w:after="200" w:line="276" w:lineRule="auto"/>
        <w:rPr>
          <w:rStyle w:val="None"/>
          <w:rFonts w:ascii="Arial" w:eastAsia="Arial" w:hAnsi="Arial" w:cs="Arial"/>
          <w:color w:val="auto"/>
          <w:sz w:val="20"/>
          <w:szCs w:val="20"/>
          <w:u w:color="365F91"/>
        </w:rPr>
      </w:pPr>
      <w:r w:rsidRPr="00952C73">
        <w:rPr>
          <w:rStyle w:val="None"/>
          <w:rFonts w:ascii="Arial" w:hAnsi="Arial"/>
          <w:color w:val="auto"/>
          <w:sz w:val="20"/>
          <w:szCs w:val="20"/>
          <w:u w:color="365F91"/>
        </w:rPr>
        <w:t>*All sponsor</w:t>
      </w:r>
      <w:r w:rsidR="00FE4ACD">
        <w:rPr>
          <w:rStyle w:val="None"/>
          <w:rFonts w:ascii="Arial" w:hAnsi="Arial"/>
          <w:color w:val="auto"/>
          <w:sz w:val="20"/>
          <w:szCs w:val="20"/>
          <w:u w:color="365F91"/>
        </w:rPr>
        <w:t xml:space="preserve">ship and exhibitor </w:t>
      </w:r>
      <w:r w:rsidRPr="00952C73">
        <w:rPr>
          <w:rStyle w:val="None"/>
          <w:rFonts w:ascii="Arial" w:hAnsi="Arial"/>
          <w:color w:val="auto"/>
          <w:sz w:val="20"/>
          <w:szCs w:val="20"/>
          <w:u w:color="365F91"/>
        </w:rPr>
        <w:t>correspondence will be sent to the conference contact person.</w:t>
      </w:r>
    </w:p>
    <w:p w14:paraId="61AD58C7" w14:textId="612FB287" w:rsidR="00DA3C04" w:rsidRPr="00952C73" w:rsidRDefault="00DA3C04">
      <w:pPr>
        <w:rPr>
          <w:rStyle w:val="None"/>
          <w:rFonts w:ascii="Arial" w:eastAsia="Arial" w:hAnsi="Arial" w:cs="Arial"/>
          <w:color w:val="auto"/>
          <w:sz w:val="22"/>
          <w:szCs w:val="22"/>
          <w:u w:color="365F91"/>
        </w:rPr>
      </w:pPr>
      <w:r w:rsidRPr="00952C73">
        <w:rPr>
          <w:rStyle w:val="None"/>
          <w:rFonts w:ascii="Arial" w:eastAsia="Arial" w:hAnsi="Arial" w:cs="Arial"/>
          <w:color w:val="auto"/>
          <w:sz w:val="22"/>
          <w:szCs w:val="22"/>
          <w:u w:color="365F91"/>
        </w:rPr>
        <w:br w:type="page"/>
      </w:r>
    </w:p>
    <w:p w14:paraId="7DE0DF8C" w14:textId="77777777" w:rsidR="00DD64CE" w:rsidRDefault="00DD64CE">
      <w:pPr>
        <w:tabs>
          <w:tab w:val="left" w:pos="2910"/>
        </w:tabs>
        <w:rPr>
          <w:rStyle w:val="None"/>
          <w:rFonts w:ascii="Arial" w:eastAsia="Arial" w:hAnsi="Arial" w:cs="Arial"/>
          <w:color w:val="365F91"/>
          <w:sz w:val="22"/>
          <w:szCs w:val="22"/>
          <w:u w:color="365F91"/>
        </w:rPr>
      </w:pPr>
    </w:p>
    <w:p w14:paraId="5233AE8C" w14:textId="77777777" w:rsidR="00DD64CE" w:rsidRDefault="00DD64CE">
      <w:pPr>
        <w:tabs>
          <w:tab w:val="left" w:pos="2910"/>
        </w:tabs>
        <w:rPr>
          <w:rStyle w:val="None"/>
          <w:rFonts w:ascii="Arial" w:eastAsia="Arial" w:hAnsi="Arial" w:cs="Arial"/>
          <w:color w:val="365F91"/>
          <w:sz w:val="22"/>
          <w:szCs w:val="22"/>
          <w:u w:color="365F91"/>
        </w:rPr>
      </w:pPr>
    </w:p>
    <w:p w14:paraId="23BC0C0D" w14:textId="77777777" w:rsidR="00DD64CE" w:rsidRDefault="00DD64CE">
      <w:pPr>
        <w:tabs>
          <w:tab w:val="left" w:pos="2910"/>
        </w:tabs>
        <w:rPr>
          <w:rStyle w:val="None"/>
          <w:rFonts w:ascii="Arial" w:eastAsia="Arial" w:hAnsi="Arial" w:cs="Arial"/>
          <w:color w:val="365F91"/>
          <w:sz w:val="22"/>
          <w:szCs w:val="22"/>
          <w:u w:color="365F91"/>
        </w:rPr>
      </w:pPr>
    </w:p>
    <w:p w14:paraId="00270460" w14:textId="77777777" w:rsidR="00DD64CE" w:rsidRDefault="00DD64CE">
      <w:pPr>
        <w:tabs>
          <w:tab w:val="left" w:pos="2910"/>
        </w:tabs>
        <w:rPr>
          <w:rStyle w:val="None"/>
          <w:rFonts w:ascii="Arial" w:eastAsia="Arial" w:hAnsi="Arial" w:cs="Arial"/>
          <w:color w:val="365F91"/>
          <w:sz w:val="22"/>
          <w:szCs w:val="22"/>
          <w:u w:color="365F91"/>
        </w:rPr>
      </w:pPr>
    </w:p>
    <w:p w14:paraId="73DF8C72" w14:textId="77777777" w:rsidR="00DD64CE" w:rsidRDefault="00DD64CE">
      <w:pPr>
        <w:tabs>
          <w:tab w:val="left" w:pos="2910"/>
        </w:tabs>
        <w:rPr>
          <w:rStyle w:val="None"/>
          <w:rFonts w:ascii="Arial" w:eastAsia="Arial" w:hAnsi="Arial" w:cs="Arial"/>
          <w:color w:val="365F91"/>
          <w:sz w:val="22"/>
          <w:szCs w:val="22"/>
          <w:u w:color="365F91"/>
        </w:rPr>
      </w:pPr>
    </w:p>
    <w:p w14:paraId="621BECBF" w14:textId="77777777" w:rsidR="00DD64CE" w:rsidRDefault="00DD64CE">
      <w:pPr>
        <w:tabs>
          <w:tab w:val="left" w:pos="2910"/>
        </w:tabs>
        <w:rPr>
          <w:rStyle w:val="None"/>
          <w:rFonts w:ascii="Arial" w:eastAsia="Arial" w:hAnsi="Arial" w:cs="Arial"/>
          <w:color w:val="365F91"/>
          <w:sz w:val="22"/>
          <w:szCs w:val="22"/>
          <w:u w:color="365F91"/>
        </w:rPr>
      </w:pPr>
    </w:p>
    <w:p w14:paraId="645642DC" w14:textId="77777777" w:rsidR="00DD64CE" w:rsidRDefault="00DD64CE">
      <w:pPr>
        <w:tabs>
          <w:tab w:val="left" w:pos="2910"/>
        </w:tabs>
        <w:rPr>
          <w:rStyle w:val="None"/>
          <w:rFonts w:ascii="Arial" w:eastAsia="Arial" w:hAnsi="Arial" w:cs="Arial"/>
          <w:color w:val="365F91"/>
          <w:sz w:val="22"/>
          <w:szCs w:val="22"/>
          <w:u w:color="365F91"/>
        </w:rPr>
      </w:pPr>
    </w:p>
    <w:p w14:paraId="5C4FEC34" w14:textId="77777777" w:rsidR="00DD64CE" w:rsidRDefault="00DD64CE">
      <w:pPr>
        <w:tabs>
          <w:tab w:val="left" w:pos="2910"/>
        </w:tabs>
        <w:rPr>
          <w:rStyle w:val="None"/>
          <w:rFonts w:ascii="Arial" w:eastAsia="Arial" w:hAnsi="Arial" w:cs="Arial"/>
          <w:color w:val="365F91"/>
          <w:sz w:val="22"/>
          <w:szCs w:val="22"/>
          <w:u w:color="365F91"/>
        </w:rPr>
      </w:pPr>
    </w:p>
    <w:p w14:paraId="01257185" w14:textId="77777777" w:rsidR="00DD64CE" w:rsidRDefault="00DD64CE">
      <w:pPr>
        <w:tabs>
          <w:tab w:val="left" w:pos="2910"/>
        </w:tabs>
        <w:rPr>
          <w:rStyle w:val="None"/>
          <w:rFonts w:ascii="Arial" w:eastAsia="Arial" w:hAnsi="Arial" w:cs="Arial"/>
          <w:color w:val="365F91"/>
          <w:sz w:val="22"/>
          <w:szCs w:val="22"/>
          <w:u w:color="365F91"/>
        </w:rPr>
      </w:pPr>
    </w:p>
    <w:p w14:paraId="14809AA4" w14:textId="77777777" w:rsidR="00DD64CE" w:rsidRDefault="00DD64CE">
      <w:pPr>
        <w:tabs>
          <w:tab w:val="left" w:pos="2910"/>
        </w:tabs>
        <w:rPr>
          <w:rStyle w:val="None"/>
          <w:rFonts w:ascii="Arial" w:eastAsia="Arial" w:hAnsi="Arial" w:cs="Arial"/>
          <w:color w:val="365F91"/>
          <w:u w:color="365F91"/>
        </w:rPr>
        <w:sectPr w:rsidR="00DD64CE">
          <w:type w:val="continuous"/>
          <w:pgSz w:w="12240" w:h="15840"/>
          <w:pgMar w:top="0" w:right="1440" w:bottom="0" w:left="1440" w:header="576" w:footer="642" w:gutter="0"/>
          <w:cols w:num="3" w:space="0"/>
        </w:sectPr>
      </w:pPr>
    </w:p>
    <w:p w14:paraId="24B93636" w14:textId="083F11F1" w:rsidR="00DD64CE" w:rsidRDefault="00366EF6">
      <w:pPr>
        <w:tabs>
          <w:tab w:val="left" w:pos="2910"/>
        </w:tabs>
        <w:rPr>
          <w:rStyle w:val="None"/>
          <w:rFonts w:ascii="Arial" w:eastAsia="Arial" w:hAnsi="Arial" w:cs="Arial"/>
          <w:color w:val="365F91"/>
          <w:sz w:val="22"/>
          <w:szCs w:val="22"/>
          <w:u w:color="365F91"/>
        </w:rPr>
      </w:pPr>
      <w:r>
        <w:rPr>
          <w:rStyle w:val="None"/>
          <w:rFonts w:ascii="Arial" w:eastAsia="Arial" w:hAnsi="Arial" w:cs="Arial"/>
          <w:noProof/>
          <w:color w:val="365F91"/>
          <w:sz w:val="22"/>
          <w:szCs w:val="22"/>
          <w:u w:color="365F91"/>
        </w:rPr>
        <mc:AlternateContent>
          <mc:Choice Requires="wps">
            <w:drawing>
              <wp:anchor distT="0" distB="0" distL="0" distR="0" simplePos="0" relativeHeight="251657216" behindDoc="1" locked="0" layoutInCell="1" allowOverlap="1" wp14:anchorId="437E1699" wp14:editId="4BFD1393">
                <wp:simplePos x="0" y="0"/>
                <wp:positionH relativeFrom="column">
                  <wp:posOffset>-190500</wp:posOffset>
                </wp:positionH>
                <wp:positionV relativeFrom="line">
                  <wp:posOffset>208280</wp:posOffset>
                </wp:positionV>
                <wp:extent cx="6276975" cy="1962150"/>
                <wp:effectExtent l="19050" t="19050" r="47625" b="38100"/>
                <wp:wrapNone/>
                <wp:docPr id="1073741876" name="officeArt object" descr="Rectangle"/>
                <wp:cNvGraphicFramePr/>
                <a:graphic xmlns:a="http://schemas.openxmlformats.org/drawingml/2006/main">
                  <a:graphicData uri="http://schemas.microsoft.com/office/word/2010/wordprocessingShape">
                    <wps:wsp>
                      <wps:cNvSpPr/>
                      <wps:spPr>
                        <a:xfrm>
                          <a:off x="0" y="0"/>
                          <a:ext cx="6276975" cy="1962150"/>
                        </a:xfrm>
                        <a:prstGeom prst="rect">
                          <a:avLst/>
                        </a:prstGeom>
                        <a:solidFill>
                          <a:srgbClr val="FFFFFF"/>
                        </a:solidFill>
                        <a:ln w="63500" cap="flat">
                          <a:solidFill>
                            <a:schemeClr val="accent1"/>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rect w14:anchorId="47919B04" id="officeArt object" o:spid="_x0000_s1026" alt="Rectangle" style="position:absolute;margin-left:-15pt;margin-top:16.4pt;width:494.25pt;height:154.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" strokecolor="#4f81bd [3204]" strokeweight="5pt">
                <v:stroke joinstyle="round"/>
                <w10:wrap anchory="line"/>
              </v:rect>
            </w:pict>
          </mc:Fallback>
        </mc:AlternateContent>
      </w:r>
    </w:p>
    <w:p w14:paraId="7061702C" w14:textId="417A348E" w:rsidR="00DD64CE" w:rsidRDefault="00DD64CE">
      <w:pPr>
        <w:rPr>
          <w:rStyle w:val="None"/>
          <w:rFonts w:ascii="Calibri" w:eastAsia="Calibri" w:hAnsi="Calibri" w:cs="Calibri"/>
          <w:color w:val="365F91"/>
          <w:sz w:val="22"/>
          <w:szCs w:val="22"/>
          <w:u w:color="365F91"/>
        </w:rPr>
      </w:pPr>
    </w:p>
    <w:p w14:paraId="6519332B" w14:textId="77777777" w:rsidR="00DD64CE" w:rsidRPr="00952C73" w:rsidRDefault="008A7A76">
      <w:pPr>
        <w:rPr>
          <w:rStyle w:val="None"/>
          <w:rFonts w:ascii="Arial" w:eastAsia="Calibri" w:hAnsi="Arial" w:cs="Arial"/>
          <w:color w:val="auto"/>
          <w:sz w:val="22"/>
          <w:szCs w:val="22"/>
          <w:u w:color="365F91"/>
        </w:rPr>
      </w:pPr>
      <w:r w:rsidRPr="00952C73">
        <w:rPr>
          <w:rStyle w:val="None"/>
          <w:rFonts w:ascii="Arial" w:hAnsi="Arial" w:cs="Arial"/>
          <w:color w:val="auto"/>
          <w:sz w:val="22"/>
          <w:szCs w:val="22"/>
          <w:u w:color="365F91"/>
        </w:rPr>
        <w:t>What service(s) and/or merchandise will be displayed and/or distributed?</w:t>
      </w:r>
    </w:p>
    <w:p w14:paraId="12CCDF80" w14:textId="77777777" w:rsidR="00DD64CE" w:rsidRPr="00952C73" w:rsidRDefault="008A7A76">
      <w:pPr>
        <w:rPr>
          <w:rStyle w:val="None"/>
          <w:rFonts w:ascii="Arial" w:eastAsia="Calibri" w:hAnsi="Arial" w:cs="Arial"/>
          <w:color w:val="auto"/>
          <w:sz w:val="22"/>
          <w:szCs w:val="22"/>
          <w:u w:color="365F91"/>
        </w:rPr>
      </w:pPr>
      <w:r w:rsidRPr="00952C73">
        <w:rPr>
          <w:rStyle w:val="None"/>
          <w:rFonts w:ascii="Arial" w:hAnsi="Arial" w:cs="Arial"/>
          <w:color w:val="auto"/>
          <w:sz w:val="22"/>
          <w:szCs w:val="22"/>
          <w:u w:color="365F91"/>
        </w:rPr>
        <w:t>Please provide a detailed explanation, attach a separate sheet if necessary.</w:t>
      </w:r>
    </w:p>
    <w:p w14:paraId="58A6F409" w14:textId="77777777" w:rsidR="00DD64CE" w:rsidRPr="0098087A" w:rsidRDefault="00DD64CE">
      <w:pPr>
        <w:rPr>
          <w:rStyle w:val="None"/>
          <w:rFonts w:ascii="Arial" w:eastAsia="Calibri" w:hAnsi="Arial" w:cs="Arial"/>
          <w:color w:val="365F91"/>
          <w:sz w:val="22"/>
          <w:szCs w:val="22"/>
          <w:u w:color="365F91"/>
        </w:rPr>
      </w:pPr>
    </w:p>
    <w:p w14:paraId="17ECE280" w14:textId="77777777" w:rsidR="00DD64CE" w:rsidRDefault="008A7A76">
      <w:pPr>
        <w:rPr>
          <w:rStyle w:val="None"/>
          <w:rFonts w:ascii="Arial" w:eastAsia="Arial" w:hAnsi="Arial" w:cs="Arial"/>
          <w:color w:val="365F91"/>
          <w:sz w:val="22"/>
          <w:szCs w:val="22"/>
          <w:u w:color="365F91"/>
        </w:rPr>
      </w:pPr>
      <w:r>
        <w:rPr>
          <w:rStyle w:val="None"/>
          <w:rFonts w:ascii="Arial" w:eastAsia="Arial" w:hAnsi="Arial" w:cs="Arial"/>
          <w:noProof/>
          <w:color w:val="365F91"/>
          <w:sz w:val="22"/>
          <w:szCs w:val="22"/>
          <w:u w:color="365F91"/>
        </w:rPr>
        <mc:AlternateContent>
          <mc:Choice Requires="wps">
            <w:drawing>
              <wp:anchor distT="0" distB="0" distL="0" distR="0" simplePos="0" relativeHeight="251674624" behindDoc="0" locked="0" layoutInCell="1" allowOverlap="1" wp14:anchorId="4702D977" wp14:editId="535D7801">
                <wp:simplePos x="0" y="0"/>
                <wp:positionH relativeFrom="column">
                  <wp:posOffset>23812</wp:posOffset>
                </wp:positionH>
                <wp:positionV relativeFrom="line">
                  <wp:posOffset>76517</wp:posOffset>
                </wp:positionV>
                <wp:extent cx="5838825" cy="0"/>
                <wp:effectExtent l="0" t="0" r="0" b="0"/>
                <wp:wrapNone/>
                <wp:docPr id="1073741877" name="officeArt object" descr="Line"/>
                <wp:cNvGraphicFramePr/>
                <a:graphic xmlns:a="http://schemas.openxmlformats.org/drawingml/2006/main">
                  <a:graphicData uri="http://schemas.microsoft.com/office/word/2010/wordprocessingShape">
                    <wps:wsp>
                      <wps:cNvCnPr/>
                      <wps:spPr>
                        <a:xfrm>
                          <a:off x="0" y="0"/>
                          <a:ext cx="5838825" cy="0"/>
                        </a:xfrm>
                        <a:prstGeom prst="line">
                          <a:avLst/>
                        </a:prstGeom>
                        <a:noFill/>
                        <a:ln w="9525" cap="flat">
                          <a:solidFill>
                            <a:srgbClr val="000000"/>
                          </a:solidFill>
                          <a:prstDash val="solid"/>
                          <a:round/>
                        </a:ln>
                        <a:effectLst/>
                      </wps:spPr>
                      <wps:bodyPr/>
                    </wps:wsp>
                  </a:graphicData>
                </a:graphic>
              </wp:anchor>
            </w:drawing>
          </mc:Choice>
          <mc:Fallback>
            <w:pict>
              <v:line id="_x0000_s1066" style="visibility:visible;position:absolute;margin-left:1.9pt;margin-top:6.0pt;width:459.8pt;height:0.0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75BA0B2F" w14:textId="77777777" w:rsidR="00DD64CE" w:rsidRDefault="00DD64CE">
      <w:pPr>
        <w:rPr>
          <w:rStyle w:val="None"/>
          <w:rFonts w:ascii="Arial" w:eastAsia="Arial" w:hAnsi="Arial" w:cs="Arial"/>
          <w:color w:val="365F91"/>
          <w:sz w:val="22"/>
          <w:szCs w:val="22"/>
          <w:u w:color="365F91"/>
        </w:rPr>
      </w:pPr>
    </w:p>
    <w:p w14:paraId="7D4BFD3C" w14:textId="77777777" w:rsidR="00DD64CE" w:rsidRDefault="008A7A76">
      <w:pPr>
        <w:rPr>
          <w:rStyle w:val="None"/>
          <w:rFonts w:ascii="Arial" w:eastAsia="Arial" w:hAnsi="Arial" w:cs="Arial"/>
          <w:color w:val="365F91"/>
          <w:sz w:val="22"/>
          <w:szCs w:val="22"/>
          <w:u w:color="365F91"/>
        </w:rPr>
      </w:pPr>
      <w:r>
        <w:rPr>
          <w:rStyle w:val="None"/>
          <w:rFonts w:ascii="Arial" w:eastAsia="Arial" w:hAnsi="Arial" w:cs="Arial"/>
          <w:noProof/>
          <w:color w:val="365F91"/>
          <w:sz w:val="22"/>
          <w:szCs w:val="22"/>
          <w:u w:color="365F91"/>
        </w:rPr>
        <mc:AlternateContent>
          <mc:Choice Requires="wps">
            <w:drawing>
              <wp:anchor distT="0" distB="0" distL="0" distR="0" simplePos="0" relativeHeight="251676672" behindDoc="0" locked="0" layoutInCell="1" allowOverlap="1" wp14:anchorId="43D1AD08" wp14:editId="5DE7F09C">
                <wp:simplePos x="0" y="0"/>
                <wp:positionH relativeFrom="column">
                  <wp:posOffset>23812</wp:posOffset>
                </wp:positionH>
                <wp:positionV relativeFrom="line">
                  <wp:posOffset>60007</wp:posOffset>
                </wp:positionV>
                <wp:extent cx="5838825" cy="0"/>
                <wp:effectExtent l="0" t="0" r="0" b="0"/>
                <wp:wrapNone/>
                <wp:docPr id="1073741878" name="officeArt object" descr="Line"/>
                <wp:cNvGraphicFramePr/>
                <a:graphic xmlns:a="http://schemas.openxmlformats.org/drawingml/2006/main">
                  <a:graphicData uri="http://schemas.microsoft.com/office/word/2010/wordprocessingShape">
                    <wps:wsp>
                      <wps:cNvCnPr/>
                      <wps:spPr>
                        <a:xfrm>
                          <a:off x="0" y="0"/>
                          <a:ext cx="5838825" cy="0"/>
                        </a:xfrm>
                        <a:prstGeom prst="line">
                          <a:avLst/>
                        </a:prstGeom>
                        <a:noFill/>
                        <a:ln w="9525" cap="flat">
                          <a:solidFill>
                            <a:srgbClr val="000000"/>
                          </a:solidFill>
                          <a:prstDash val="solid"/>
                          <a:round/>
                        </a:ln>
                        <a:effectLst/>
                      </wps:spPr>
                      <wps:bodyPr/>
                    </wps:wsp>
                  </a:graphicData>
                </a:graphic>
              </wp:anchor>
            </w:drawing>
          </mc:Choice>
          <mc:Fallback>
            <w:pict>
              <v:line id="_x0000_s1067" style="visibility:visible;position:absolute;margin-left:1.9pt;margin-top:4.7pt;width:459.8pt;height:0.0pt;z-index:25167667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673EEE0A" w14:textId="77777777" w:rsidR="00DD64CE" w:rsidRDefault="00DD64CE">
      <w:pPr>
        <w:rPr>
          <w:rStyle w:val="None"/>
          <w:rFonts w:ascii="Arial" w:eastAsia="Arial" w:hAnsi="Arial" w:cs="Arial"/>
          <w:color w:val="365F91"/>
          <w:sz w:val="22"/>
          <w:szCs w:val="22"/>
          <w:u w:color="365F91"/>
        </w:rPr>
      </w:pPr>
    </w:p>
    <w:p w14:paraId="743EF096" w14:textId="77777777" w:rsidR="00DD64CE" w:rsidRDefault="008A7A76">
      <w:pPr>
        <w:rPr>
          <w:rStyle w:val="None"/>
          <w:rFonts w:ascii="Arial" w:eastAsia="Arial" w:hAnsi="Arial" w:cs="Arial"/>
          <w:color w:val="365F91"/>
          <w:sz w:val="22"/>
          <w:szCs w:val="22"/>
          <w:u w:color="365F91"/>
        </w:rPr>
      </w:pPr>
      <w:r>
        <w:rPr>
          <w:rStyle w:val="None"/>
          <w:rFonts w:ascii="Arial" w:eastAsia="Arial" w:hAnsi="Arial" w:cs="Arial"/>
          <w:noProof/>
          <w:color w:val="365F91"/>
          <w:sz w:val="22"/>
          <w:szCs w:val="22"/>
          <w:u w:color="365F91"/>
        </w:rPr>
        <mc:AlternateContent>
          <mc:Choice Requires="wps">
            <w:drawing>
              <wp:anchor distT="0" distB="0" distL="0" distR="0" simplePos="0" relativeHeight="251678720" behindDoc="0" locked="0" layoutInCell="1" allowOverlap="1" wp14:anchorId="26066F4F" wp14:editId="5FE8ECFC">
                <wp:simplePos x="0" y="0"/>
                <wp:positionH relativeFrom="column">
                  <wp:posOffset>23812</wp:posOffset>
                </wp:positionH>
                <wp:positionV relativeFrom="line">
                  <wp:posOffset>43497</wp:posOffset>
                </wp:positionV>
                <wp:extent cx="5838825" cy="0"/>
                <wp:effectExtent l="0" t="0" r="0" b="0"/>
                <wp:wrapNone/>
                <wp:docPr id="1073741879" name="officeArt object" descr="Line"/>
                <wp:cNvGraphicFramePr/>
                <a:graphic xmlns:a="http://schemas.openxmlformats.org/drawingml/2006/main">
                  <a:graphicData uri="http://schemas.microsoft.com/office/word/2010/wordprocessingShape">
                    <wps:wsp>
                      <wps:cNvCnPr/>
                      <wps:spPr>
                        <a:xfrm>
                          <a:off x="0" y="0"/>
                          <a:ext cx="5838825" cy="0"/>
                        </a:xfrm>
                        <a:prstGeom prst="line">
                          <a:avLst/>
                        </a:prstGeom>
                        <a:noFill/>
                        <a:ln w="9525" cap="flat">
                          <a:solidFill>
                            <a:srgbClr val="000000"/>
                          </a:solidFill>
                          <a:prstDash val="solid"/>
                          <a:round/>
                        </a:ln>
                        <a:effectLst/>
                      </wps:spPr>
                      <wps:bodyPr/>
                    </wps:wsp>
                  </a:graphicData>
                </a:graphic>
              </wp:anchor>
            </w:drawing>
          </mc:Choice>
          <mc:Fallback>
            <w:pict>
              <v:line id="_x0000_s1068" style="visibility:visible;position:absolute;margin-left:1.9pt;margin-top:3.4pt;width:459.8pt;height:0.0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2DA0AD78" w14:textId="77777777" w:rsidR="00DD64CE" w:rsidRDefault="00DD64CE">
      <w:pPr>
        <w:rPr>
          <w:rStyle w:val="None"/>
          <w:rFonts w:ascii="Arial" w:eastAsia="Arial" w:hAnsi="Arial" w:cs="Arial"/>
          <w:color w:val="365F91"/>
          <w:sz w:val="22"/>
          <w:szCs w:val="22"/>
          <w:u w:color="365F91"/>
        </w:rPr>
      </w:pPr>
    </w:p>
    <w:p w14:paraId="082B9B8E" w14:textId="77777777" w:rsidR="00DD64CE" w:rsidRDefault="008A7A76">
      <w:pPr>
        <w:rPr>
          <w:rStyle w:val="None"/>
          <w:rFonts w:ascii="Arial" w:eastAsia="Arial" w:hAnsi="Arial" w:cs="Arial"/>
          <w:color w:val="365F91"/>
          <w:sz w:val="22"/>
          <w:szCs w:val="22"/>
          <w:u w:color="365F91"/>
        </w:rPr>
      </w:pPr>
      <w:r>
        <w:rPr>
          <w:rStyle w:val="None"/>
          <w:rFonts w:ascii="Arial" w:eastAsia="Arial" w:hAnsi="Arial" w:cs="Arial"/>
          <w:noProof/>
          <w:color w:val="365F91"/>
          <w:sz w:val="22"/>
          <w:szCs w:val="22"/>
          <w:u w:color="365F91"/>
        </w:rPr>
        <mc:AlternateContent>
          <mc:Choice Requires="wps">
            <w:drawing>
              <wp:anchor distT="0" distB="0" distL="0" distR="0" simplePos="0" relativeHeight="251677696" behindDoc="0" locked="0" layoutInCell="1" allowOverlap="1" wp14:anchorId="05D85DBC" wp14:editId="5890B522">
                <wp:simplePos x="0" y="0"/>
                <wp:positionH relativeFrom="column">
                  <wp:posOffset>23812</wp:posOffset>
                </wp:positionH>
                <wp:positionV relativeFrom="line">
                  <wp:posOffset>46037</wp:posOffset>
                </wp:positionV>
                <wp:extent cx="5838825" cy="0"/>
                <wp:effectExtent l="0" t="0" r="0" b="0"/>
                <wp:wrapNone/>
                <wp:docPr id="1073741880" name="officeArt object" descr="Line"/>
                <wp:cNvGraphicFramePr/>
                <a:graphic xmlns:a="http://schemas.openxmlformats.org/drawingml/2006/main">
                  <a:graphicData uri="http://schemas.microsoft.com/office/word/2010/wordprocessingShape">
                    <wps:wsp>
                      <wps:cNvCnPr/>
                      <wps:spPr>
                        <a:xfrm>
                          <a:off x="0" y="0"/>
                          <a:ext cx="5838825" cy="0"/>
                        </a:xfrm>
                        <a:prstGeom prst="line">
                          <a:avLst/>
                        </a:prstGeom>
                        <a:noFill/>
                        <a:ln w="9525" cap="flat">
                          <a:solidFill>
                            <a:srgbClr val="000000"/>
                          </a:solidFill>
                          <a:prstDash val="solid"/>
                          <a:round/>
                        </a:ln>
                        <a:effectLst/>
                      </wps:spPr>
                      <wps:bodyPr/>
                    </wps:wsp>
                  </a:graphicData>
                </a:graphic>
              </wp:anchor>
            </w:drawing>
          </mc:Choice>
          <mc:Fallback>
            <w:pict>
              <v:line id="_x0000_s1069" style="visibility:visible;position:absolute;margin-left:1.9pt;margin-top:3.6pt;width:459.8pt;height:0.0pt;z-index:251677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0BFB4A97" w14:textId="77777777" w:rsidR="00DD64CE" w:rsidRDefault="008A7A76">
      <w:pPr>
        <w:spacing w:after="200" w:line="276" w:lineRule="auto"/>
        <w:rPr>
          <w:rStyle w:val="None"/>
          <w:rFonts w:ascii="Calibri" w:eastAsia="Calibri" w:hAnsi="Calibri" w:cs="Calibri"/>
          <w:color w:val="365F91"/>
          <w:sz w:val="20"/>
          <w:szCs w:val="20"/>
          <w:u w:color="365F91"/>
        </w:rPr>
      </w:pPr>
      <w:r>
        <w:rPr>
          <w:rStyle w:val="None"/>
          <w:rFonts w:ascii="Arial" w:eastAsia="Arial" w:hAnsi="Arial" w:cs="Arial"/>
          <w:noProof/>
          <w:color w:val="365F91"/>
          <w:sz w:val="22"/>
          <w:szCs w:val="22"/>
          <w:u w:color="365F91"/>
        </w:rPr>
        <mc:AlternateContent>
          <mc:Choice Requires="wps">
            <w:drawing>
              <wp:anchor distT="0" distB="0" distL="0" distR="0" simplePos="0" relativeHeight="251675648" behindDoc="0" locked="0" layoutInCell="1" allowOverlap="1" wp14:anchorId="4281D043" wp14:editId="091F7E4C">
                <wp:simplePos x="0" y="0"/>
                <wp:positionH relativeFrom="column">
                  <wp:posOffset>23812</wp:posOffset>
                </wp:positionH>
                <wp:positionV relativeFrom="line">
                  <wp:posOffset>199707</wp:posOffset>
                </wp:positionV>
                <wp:extent cx="5838825" cy="0"/>
                <wp:effectExtent l="0" t="0" r="0" b="0"/>
                <wp:wrapNone/>
                <wp:docPr id="1073741881" name="officeArt object" descr="Line"/>
                <wp:cNvGraphicFramePr/>
                <a:graphic xmlns:a="http://schemas.openxmlformats.org/drawingml/2006/main">
                  <a:graphicData uri="http://schemas.microsoft.com/office/word/2010/wordprocessingShape">
                    <wps:wsp>
                      <wps:cNvCnPr/>
                      <wps:spPr>
                        <a:xfrm>
                          <a:off x="0" y="0"/>
                          <a:ext cx="5838825" cy="0"/>
                        </a:xfrm>
                        <a:prstGeom prst="line">
                          <a:avLst/>
                        </a:prstGeom>
                        <a:noFill/>
                        <a:ln w="9525" cap="flat">
                          <a:solidFill>
                            <a:srgbClr val="000000"/>
                          </a:solidFill>
                          <a:prstDash val="solid"/>
                          <a:round/>
                        </a:ln>
                        <a:effectLst/>
                      </wps:spPr>
                      <wps:bodyPr/>
                    </wps:wsp>
                  </a:graphicData>
                </a:graphic>
              </wp:anchor>
            </w:drawing>
          </mc:Choice>
          <mc:Fallback>
            <w:pict>
              <v:line id="_x0000_s1070" style="visibility:visible;position:absolute;margin-left:1.9pt;margin-top:15.7pt;width:459.8pt;height:0.0pt;z-index:25167564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1B6B84F7" w14:textId="354612CE" w:rsidR="00DD64CE" w:rsidRPr="00952C73" w:rsidRDefault="008A7A76">
      <w:pPr>
        <w:rPr>
          <w:rStyle w:val="None"/>
          <w:rFonts w:ascii="Arial" w:eastAsia="Calibri" w:hAnsi="Arial" w:cs="Arial"/>
          <w:b/>
          <w:bCs/>
          <w:color w:val="auto"/>
          <w:sz w:val="20"/>
          <w:szCs w:val="20"/>
          <w:u w:color="365F91"/>
        </w:rPr>
      </w:pPr>
      <w:r w:rsidRPr="00952C73">
        <w:rPr>
          <w:rStyle w:val="None"/>
          <w:rFonts w:ascii="Arial" w:hAnsi="Arial" w:cs="Arial"/>
          <w:b/>
          <w:bCs/>
          <w:color w:val="auto"/>
          <w:sz w:val="20"/>
          <w:szCs w:val="20"/>
          <w:u w:color="365F91"/>
        </w:rPr>
        <w:t>Important</w:t>
      </w:r>
      <w:r w:rsidRPr="00952C73">
        <w:rPr>
          <w:rStyle w:val="None"/>
          <w:rFonts w:ascii="Arial" w:hAnsi="Arial" w:cs="Arial"/>
          <w:color w:val="auto"/>
          <w:sz w:val="20"/>
          <w:szCs w:val="20"/>
          <w:u w:color="365F91"/>
        </w:rPr>
        <w:t xml:space="preserve">: </w:t>
      </w:r>
      <w:r w:rsidRPr="00952C73">
        <w:rPr>
          <w:rStyle w:val="None"/>
          <w:rFonts w:ascii="Arial" w:hAnsi="Arial" w:cs="Arial"/>
          <w:b/>
          <w:bCs/>
          <w:color w:val="auto"/>
          <w:sz w:val="20"/>
          <w:szCs w:val="20"/>
          <w:u w:color="365F91"/>
        </w:rPr>
        <w:t xml:space="preserve">We have made </w:t>
      </w:r>
      <w:r w:rsidR="008021AB" w:rsidRPr="00952C73">
        <w:rPr>
          <w:rStyle w:val="None"/>
          <w:rFonts w:ascii="Arial" w:hAnsi="Arial" w:cs="Arial"/>
          <w:b/>
          <w:bCs/>
          <w:color w:val="auto"/>
          <w:sz w:val="20"/>
          <w:szCs w:val="20"/>
          <w:u w:color="365F91"/>
        </w:rPr>
        <w:t xml:space="preserve">the </w:t>
      </w:r>
      <w:r w:rsidRPr="00952C73">
        <w:rPr>
          <w:rStyle w:val="None"/>
          <w:rFonts w:ascii="Arial" w:hAnsi="Arial" w:cs="Arial"/>
          <w:b/>
          <w:bCs/>
          <w:color w:val="auto"/>
          <w:sz w:val="20"/>
          <w:szCs w:val="20"/>
          <w:u w:color="365F91"/>
        </w:rPr>
        <w:t xml:space="preserve">sponsorship </w:t>
      </w:r>
      <w:r w:rsidR="008021AB" w:rsidRPr="00952C73">
        <w:rPr>
          <w:rStyle w:val="None"/>
          <w:rFonts w:ascii="Arial" w:hAnsi="Arial" w:cs="Arial"/>
          <w:b/>
          <w:bCs/>
          <w:color w:val="auto"/>
          <w:sz w:val="20"/>
          <w:szCs w:val="20"/>
          <w:u w:color="365F91"/>
        </w:rPr>
        <w:t>and/</w:t>
      </w:r>
      <w:r w:rsidRPr="00952C73">
        <w:rPr>
          <w:rStyle w:val="None"/>
          <w:rFonts w:ascii="Arial" w:hAnsi="Arial" w:cs="Arial"/>
          <w:b/>
          <w:bCs/>
          <w:color w:val="auto"/>
          <w:sz w:val="20"/>
          <w:szCs w:val="20"/>
          <w:u w:color="365F91"/>
        </w:rPr>
        <w:t xml:space="preserve">or exhibitor payment online </w:t>
      </w:r>
      <w:r w:rsidR="00E90BD9" w:rsidRPr="00952C73">
        <w:rPr>
          <w:rStyle w:val="None"/>
          <w:rFonts w:ascii="Arial" w:hAnsi="Arial" w:cs="Arial"/>
          <w:b/>
          <w:bCs/>
          <w:color w:val="auto"/>
          <w:sz w:val="20"/>
          <w:szCs w:val="20"/>
          <w:u w:color="365F91"/>
        </w:rPr>
        <w:t>but also allow</w:t>
      </w:r>
      <w:r w:rsidRPr="00952C73">
        <w:rPr>
          <w:rStyle w:val="None"/>
          <w:rFonts w:ascii="Arial" w:hAnsi="Arial" w:cs="Arial"/>
          <w:b/>
          <w:bCs/>
          <w:color w:val="auto"/>
          <w:sz w:val="20"/>
          <w:szCs w:val="20"/>
          <w:u w:color="365F91"/>
        </w:rPr>
        <w:t xml:space="preserve"> </w:t>
      </w:r>
      <w:r w:rsidR="00E90BD9" w:rsidRPr="00952C73">
        <w:rPr>
          <w:rStyle w:val="None"/>
          <w:rFonts w:ascii="Arial" w:hAnsi="Arial" w:cs="Arial"/>
          <w:b/>
          <w:bCs/>
          <w:color w:val="auto"/>
          <w:sz w:val="20"/>
          <w:szCs w:val="20"/>
          <w:u w:color="365F91"/>
        </w:rPr>
        <w:t>sponsors and exhibitors to pay by check</w:t>
      </w:r>
      <w:r w:rsidR="0025788F" w:rsidRPr="00952C73">
        <w:rPr>
          <w:rStyle w:val="None"/>
          <w:rFonts w:ascii="Arial" w:hAnsi="Arial" w:cs="Arial"/>
          <w:b/>
          <w:bCs/>
          <w:color w:val="auto"/>
          <w:sz w:val="20"/>
          <w:szCs w:val="20"/>
          <w:u w:color="365F91"/>
        </w:rPr>
        <w:t xml:space="preserve">. </w:t>
      </w:r>
      <w:r w:rsidRPr="00952C73">
        <w:rPr>
          <w:rStyle w:val="None"/>
          <w:rFonts w:ascii="Arial" w:hAnsi="Arial" w:cs="Arial"/>
          <w:b/>
          <w:bCs/>
          <w:color w:val="auto"/>
          <w:sz w:val="20"/>
          <w:szCs w:val="20"/>
          <w:u w:color="365F91"/>
        </w:rPr>
        <w:t xml:space="preserve">For payment option consideration, please contact Conference administration staff at </w:t>
      </w:r>
      <w:hyperlink r:id="rId20" w:history="1">
        <w:r w:rsidRPr="00952C73">
          <w:rPr>
            <w:rStyle w:val="Hyperlink9"/>
            <w:rFonts w:ascii="Arial" w:eastAsia="Arial Unicode MS" w:hAnsi="Arial" w:cs="Arial"/>
            <w:color w:val="auto"/>
          </w:rPr>
          <w:t>scbarrow88@gmail.com</w:t>
        </w:r>
      </w:hyperlink>
      <w:r w:rsidRPr="00952C73">
        <w:rPr>
          <w:rStyle w:val="None"/>
          <w:rFonts w:ascii="Arial" w:hAnsi="Arial" w:cs="Arial"/>
          <w:b/>
          <w:bCs/>
          <w:color w:val="auto"/>
          <w:sz w:val="20"/>
          <w:szCs w:val="20"/>
          <w:u w:color="365F91"/>
        </w:rPr>
        <w:t>. Alternate payment arrangement needs to be in writing.</w:t>
      </w:r>
    </w:p>
    <w:p w14:paraId="06D8CB0E" w14:textId="77777777" w:rsidR="00DD64CE" w:rsidRPr="00952C73" w:rsidRDefault="00DD64CE">
      <w:pPr>
        <w:rPr>
          <w:rStyle w:val="None"/>
          <w:rFonts w:ascii="Arial" w:eastAsia="Arial" w:hAnsi="Arial" w:cs="Arial"/>
          <w:b/>
          <w:bCs/>
          <w:color w:val="auto"/>
          <w:sz w:val="20"/>
          <w:szCs w:val="20"/>
          <w:u w:color="365F91"/>
        </w:rPr>
      </w:pPr>
    </w:p>
    <w:p w14:paraId="45F28AF6" w14:textId="77777777" w:rsidR="00DD64CE" w:rsidRPr="00952C73" w:rsidRDefault="008A7A76">
      <w:pPr>
        <w:rPr>
          <w:rStyle w:val="None"/>
          <w:rFonts w:ascii="Arial" w:eastAsia="Calibri" w:hAnsi="Arial" w:cs="Arial"/>
          <w:b/>
          <w:bCs/>
          <w:color w:val="auto"/>
          <w:sz w:val="20"/>
          <w:szCs w:val="20"/>
          <w:u w:color="365F91"/>
        </w:rPr>
      </w:pPr>
      <w:r w:rsidRPr="00952C73">
        <w:rPr>
          <w:rStyle w:val="None"/>
          <w:rFonts w:ascii="Arial" w:hAnsi="Arial" w:cs="Arial"/>
          <w:b/>
          <w:bCs/>
          <w:i/>
          <w:iCs/>
          <w:color w:val="auto"/>
          <w:sz w:val="20"/>
          <w:szCs w:val="20"/>
          <w:u w:color="365F91"/>
        </w:rPr>
        <w:t>Applications paid in full or with prior authorization from the Safer CA conference administrator regarding payment will be considered first in reserving space at this year’s conference</w:t>
      </w:r>
      <w:r w:rsidRPr="00952C73">
        <w:rPr>
          <w:rStyle w:val="None"/>
          <w:rFonts w:ascii="Arial" w:hAnsi="Arial" w:cs="Arial"/>
          <w:b/>
          <w:bCs/>
          <w:color w:val="auto"/>
          <w:sz w:val="20"/>
          <w:szCs w:val="20"/>
          <w:u w:color="365F91"/>
        </w:rPr>
        <w:t xml:space="preserve">. </w:t>
      </w:r>
    </w:p>
    <w:p w14:paraId="04C9E606" w14:textId="77777777" w:rsidR="00DD64CE" w:rsidRPr="00952C73" w:rsidRDefault="00DD64CE">
      <w:pPr>
        <w:rPr>
          <w:rStyle w:val="None"/>
          <w:rFonts w:ascii="Arial" w:eastAsia="Calibri" w:hAnsi="Arial" w:cs="Arial"/>
          <w:color w:val="auto"/>
          <w:sz w:val="20"/>
          <w:szCs w:val="20"/>
          <w:u w:color="365F91"/>
        </w:rPr>
      </w:pPr>
    </w:p>
    <w:p w14:paraId="508A21CF" w14:textId="73DB8B6A" w:rsidR="00DD64CE" w:rsidRPr="00952C73" w:rsidRDefault="008A7A76">
      <w:pPr>
        <w:rPr>
          <w:rStyle w:val="None"/>
          <w:rFonts w:ascii="Arial" w:eastAsia="Calibri" w:hAnsi="Arial" w:cs="Arial"/>
          <w:color w:val="auto"/>
          <w:sz w:val="20"/>
          <w:szCs w:val="20"/>
          <w:u w:color="365F91"/>
        </w:rPr>
      </w:pPr>
      <w:r w:rsidRPr="00952C73">
        <w:rPr>
          <w:rStyle w:val="None"/>
          <w:rFonts w:ascii="Arial" w:hAnsi="Arial" w:cs="Arial"/>
          <w:color w:val="auto"/>
          <w:sz w:val="20"/>
          <w:szCs w:val="20"/>
          <w:u w:color="365F91"/>
        </w:rPr>
        <w:t>In keeping with the education purpose of the Safer CA conference, we agree that sales and order taking (</w:t>
      </w:r>
      <w:r w:rsidR="0025788F" w:rsidRPr="00952C73">
        <w:rPr>
          <w:rStyle w:val="None"/>
          <w:rFonts w:ascii="Arial" w:hAnsi="Arial" w:cs="Arial"/>
          <w:color w:val="auto"/>
          <w:sz w:val="20"/>
          <w:szCs w:val="20"/>
          <w:u w:color="365F91"/>
        </w:rPr>
        <w:t>entering</w:t>
      </w:r>
      <w:r w:rsidRPr="00952C73">
        <w:rPr>
          <w:rStyle w:val="None"/>
          <w:rFonts w:ascii="Arial" w:hAnsi="Arial" w:cs="Arial"/>
          <w:color w:val="auto"/>
          <w:sz w:val="20"/>
          <w:szCs w:val="20"/>
          <w:u w:color="365F91"/>
        </w:rPr>
        <w:t xml:space="preserve"> a contract of a sale) are limited to the exhibit floor space allowed and are not allowed in other related con</w:t>
      </w:r>
      <w:r w:rsidR="00FE4ACD">
        <w:rPr>
          <w:rStyle w:val="None"/>
          <w:rFonts w:ascii="Arial" w:hAnsi="Arial" w:cs="Arial"/>
          <w:color w:val="auto"/>
          <w:sz w:val="20"/>
          <w:szCs w:val="20"/>
          <w:u w:color="365F91"/>
        </w:rPr>
        <w:t xml:space="preserve">ference </w:t>
      </w:r>
      <w:r w:rsidRPr="00952C73">
        <w:rPr>
          <w:rStyle w:val="None"/>
          <w:rFonts w:ascii="Arial" w:hAnsi="Arial" w:cs="Arial"/>
          <w:color w:val="auto"/>
          <w:sz w:val="20"/>
          <w:szCs w:val="20"/>
          <w:u w:color="365F91"/>
        </w:rPr>
        <w:t>areas. We agree to abide by the booth cancellation terms and all requirements, restrictions, and obligations mentioned on the Contract for Exhibit Space and the Exhibition Rules and Regulations. We agree to dismantle our booth at 4:00pm on Wednesday, November 16, 2022</w:t>
      </w:r>
    </w:p>
    <w:p w14:paraId="5E3FF3CA" w14:textId="77777777" w:rsidR="00DD64CE" w:rsidRPr="00952C73" w:rsidRDefault="00DD64CE">
      <w:pPr>
        <w:rPr>
          <w:rStyle w:val="None"/>
          <w:rFonts w:ascii="Arial" w:eastAsia="Calibri" w:hAnsi="Arial" w:cs="Arial"/>
          <w:color w:val="auto"/>
          <w:sz w:val="20"/>
          <w:szCs w:val="20"/>
          <w:u w:color="365F91"/>
        </w:rPr>
      </w:pPr>
    </w:p>
    <w:p w14:paraId="5678744F" w14:textId="00DDCD1C" w:rsidR="00DD64CE" w:rsidRPr="00952C73" w:rsidRDefault="008A7A76">
      <w:pPr>
        <w:rPr>
          <w:rStyle w:val="None"/>
          <w:rFonts w:ascii="Arial" w:eastAsia="Calibri" w:hAnsi="Arial" w:cs="Arial"/>
          <w:color w:val="auto"/>
          <w:sz w:val="20"/>
          <w:szCs w:val="20"/>
          <w:u w:color="365F91"/>
        </w:rPr>
      </w:pPr>
      <w:r w:rsidRPr="00952C73">
        <w:rPr>
          <w:rStyle w:val="None"/>
          <w:rFonts w:ascii="Arial" w:hAnsi="Arial" w:cs="Arial"/>
          <w:color w:val="auto"/>
          <w:sz w:val="20"/>
          <w:szCs w:val="20"/>
          <w:u w:color="365F91"/>
        </w:rPr>
        <w:t xml:space="preserve">Amount paid online or if by check the amount of check </w:t>
      </w:r>
      <w:r w:rsidR="00FE4ACD">
        <w:rPr>
          <w:rStyle w:val="None"/>
          <w:rFonts w:ascii="Arial" w:hAnsi="Arial" w:cs="Arial"/>
          <w:color w:val="auto"/>
          <w:sz w:val="20"/>
          <w:szCs w:val="20"/>
          <w:u w:color="365F91"/>
        </w:rPr>
        <w:t>e</w:t>
      </w:r>
      <w:r w:rsidRPr="00952C73">
        <w:rPr>
          <w:rStyle w:val="None"/>
          <w:rFonts w:ascii="Arial" w:hAnsi="Arial" w:cs="Arial"/>
          <w:color w:val="auto"/>
          <w:sz w:val="20"/>
          <w:szCs w:val="20"/>
          <w:u w:color="365F91"/>
        </w:rPr>
        <w:t>nclosed: $_______________</w:t>
      </w:r>
    </w:p>
    <w:p w14:paraId="6612D210" w14:textId="4E9E9984" w:rsidR="00DD64CE" w:rsidRPr="00952C73" w:rsidRDefault="008A7A76">
      <w:pPr>
        <w:rPr>
          <w:rStyle w:val="None"/>
          <w:rFonts w:ascii="Arial" w:eastAsia="Calibri" w:hAnsi="Arial" w:cs="Arial"/>
          <w:color w:val="auto"/>
          <w:sz w:val="20"/>
          <w:szCs w:val="20"/>
          <w:u w:color="365F91"/>
        </w:rPr>
      </w:pPr>
      <w:r w:rsidRPr="00952C73">
        <w:rPr>
          <w:rStyle w:val="None"/>
          <w:rFonts w:ascii="Arial" w:hAnsi="Arial" w:cs="Arial"/>
          <w:color w:val="auto"/>
          <w:sz w:val="20"/>
          <w:szCs w:val="20"/>
          <w:u w:color="365F91"/>
        </w:rPr>
        <w:t xml:space="preserve">Safer CA accepts </w:t>
      </w:r>
      <w:r w:rsidRPr="00952C73">
        <w:rPr>
          <w:rStyle w:val="None"/>
          <w:rFonts w:ascii="Arial" w:hAnsi="Arial" w:cs="Arial"/>
          <w:b/>
          <w:bCs/>
          <w:color w:val="auto"/>
          <w:sz w:val="20"/>
          <w:szCs w:val="20"/>
          <w:u w:color="365F91"/>
        </w:rPr>
        <w:t>ONLY</w:t>
      </w:r>
      <w:r w:rsidRPr="00952C73">
        <w:rPr>
          <w:rStyle w:val="None"/>
          <w:rFonts w:ascii="Arial" w:hAnsi="Arial" w:cs="Arial"/>
          <w:color w:val="auto"/>
          <w:sz w:val="20"/>
          <w:szCs w:val="20"/>
          <w:u w:color="365F91"/>
        </w:rPr>
        <w:t xml:space="preserve"> </w:t>
      </w:r>
      <w:r w:rsidR="00124032">
        <w:rPr>
          <w:rStyle w:val="None"/>
          <w:rFonts w:ascii="Arial" w:hAnsi="Arial" w:cs="Arial"/>
          <w:color w:val="auto"/>
          <w:sz w:val="20"/>
          <w:szCs w:val="20"/>
          <w:u w:color="365F91"/>
        </w:rPr>
        <w:t xml:space="preserve">the </w:t>
      </w:r>
      <w:r w:rsidRPr="00952C73">
        <w:rPr>
          <w:rStyle w:val="None"/>
          <w:rFonts w:ascii="Arial" w:hAnsi="Arial" w:cs="Arial"/>
          <w:color w:val="auto"/>
          <w:sz w:val="20"/>
          <w:szCs w:val="20"/>
          <w:u w:color="365F91"/>
        </w:rPr>
        <w:t xml:space="preserve">following:  □Check     □MasterCard       □Visa      □American Express     </w:t>
      </w:r>
    </w:p>
    <w:p w14:paraId="7B11A812" w14:textId="77777777" w:rsidR="00DD64CE" w:rsidRPr="00952C73" w:rsidRDefault="00DD64CE">
      <w:pPr>
        <w:rPr>
          <w:rStyle w:val="None"/>
          <w:rFonts w:ascii="Arial" w:eastAsia="Calibri" w:hAnsi="Arial" w:cs="Arial"/>
          <w:color w:val="auto"/>
          <w:sz w:val="20"/>
          <w:szCs w:val="20"/>
          <w:u w:color="365F91"/>
        </w:rPr>
      </w:pPr>
    </w:p>
    <w:p w14:paraId="6F69A8D5" w14:textId="77777777" w:rsidR="00DD64CE" w:rsidRPr="00952C73" w:rsidRDefault="008A7A76">
      <w:pPr>
        <w:rPr>
          <w:rStyle w:val="None"/>
          <w:rFonts w:ascii="Arial" w:eastAsia="Calibri" w:hAnsi="Arial" w:cs="Arial"/>
          <w:color w:val="auto"/>
          <w:sz w:val="20"/>
          <w:szCs w:val="20"/>
          <w:u w:color="365F91"/>
        </w:rPr>
      </w:pPr>
      <w:r w:rsidRPr="00952C73">
        <w:rPr>
          <w:rStyle w:val="None"/>
          <w:rFonts w:ascii="Arial" w:eastAsia="Calibri" w:hAnsi="Arial" w:cs="Arial"/>
          <w:noProof/>
          <w:color w:val="auto"/>
          <w:sz w:val="20"/>
          <w:szCs w:val="20"/>
          <w:u w:color="365F91"/>
        </w:rPr>
        <mc:AlternateContent>
          <mc:Choice Requires="wps">
            <w:drawing>
              <wp:anchor distT="0" distB="0" distL="0" distR="0" simplePos="0" relativeHeight="251679744" behindDoc="0" locked="0" layoutInCell="1" allowOverlap="1" wp14:anchorId="183CE8ED" wp14:editId="73C0923A">
                <wp:simplePos x="0" y="0"/>
                <wp:positionH relativeFrom="column">
                  <wp:posOffset>23812</wp:posOffset>
                </wp:positionH>
                <wp:positionV relativeFrom="line">
                  <wp:posOffset>88582</wp:posOffset>
                </wp:positionV>
                <wp:extent cx="5838825" cy="0"/>
                <wp:effectExtent l="0" t="0" r="0" b="0"/>
                <wp:wrapNone/>
                <wp:docPr id="1073741882" name="officeArt object" descr="Line"/>
                <wp:cNvGraphicFramePr/>
                <a:graphic xmlns:a="http://schemas.openxmlformats.org/drawingml/2006/main">
                  <a:graphicData uri="http://schemas.microsoft.com/office/word/2010/wordprocessingShape">
                    <wps:wsp>
                      <wps:cNvCnPr/>
                      <wps:spPr>
                        <a:xfrm>
                          <a:off x="0" y="0"/>
                          <a:ext cx="5838825" cy="0"/>
                        </a:xfrm>
                        <a:prstGeom prst="line">
                          <a:avLst/>
                        </a:prstGeom>
                        <a:noFill/>
                        <a:ln w="9525" cap="flat">
                          <a:solidFill>
                            <a:srgbClr val="000000"/>
                          </a:solidFill>
                          <a:prstDash val="solid"/>
                          <a:round/>
                        </a:ln>
                        <a:effectLst/>
                      </wps:spPr>
                      <wps:bodyPr/>
                    </wps:wsp>
                  </a:graphicData>
                </a:graphic>
              </wp:anchor>
            </w:drawing>
          </mc:Choice>
          <mc:Fallback>
            <w:pict>
              <v:line id="_x0000_s1071" style="visibility:visible;position:absolute;margin-left:1.9pt;margin-top:7.0pt;width:459.8pt;height:0.0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437EDB9B" w14:textId="77777777" w:rsidR="00DD64CE" w:rsidRPr="00952C73" w:rsidRDefault="008A7A76">
      <w:pPr>
        <w:rPr>
          <w:rStyle w:val="None"/>
          <w:rFonts w:ascii="Arial" w:eastAsia="Calibri" w:hAnsi="Arial" w:cs="Arial"/>
          <w:b/>
          <w:bCs/>
          <w:color w:val="auto"/>
          <w:sz w:val="20"/>
          <w:szCs w:val="20"/>
          <w:u w:color="365F91"/>
        </w:rPr>
      </w:pPr>
      <w:r w:rsidRPr="00952C73">
        <w:rPr>
          <w:rStyle w:val="None"/>
          <w:rFonts w:ascii="Arial" w:hAnsi="Arial" w:cs="Arial"/>
          <w:b/>
          <w:bCs/>
          <w:color w:val="auto"/>
          <w:sz w:val="20"/>
          <w:szCs w:val="20"/>
          <w:u w:color="365F91"/>
        </w:rPr>
        <w:t>If paying other than on-line by check please make all checks payable to CCCSH, with Safer CA written on the check’s note line, and send with completed application to:</w:t>
      </w:r>
    </w:p>
    <w:p w14:paraId="74BB9642" w14:textId="77777777" w:rsidR="00DD64CE" w:rsidRPr="00952C73" w:rsidRDefault="00DD64CE">
      <w:pPr>
        <w:rPr>
          <w:rStyle w:val="None"/>
          <w:rFonts w:ascii="Arial" w:eastAsia="Calibri" w:hAnsi="Arial" w:cs="Arial"/>
          <w:b/>
          <w:bCs/>
          <w:color w:val="auto"/>
          <w:sz w:val="20"/>
          <w:szCs w:val="20"/>
          <w:u w:color="365F91"/>
        </w:rPr>
      </w:pPr>
    </w:p>
    <w:p w14:paraId="5B8050B8" w14:textId="77777777" w:rsidR="00DD64CE" w:rsidRPr="00952C73" w:rsidRDefault="008A7A76">
      <w:pPr>
        <w:spacing w:line="276" w:lineRule="auto"/>
        <w:ind w:left="630"/>
        <w:rPr>
          <w:rStyle w:val="None"/>
          <w:rFonts w:ascii="Arial" w:eastAsia="Calibri" w:hAnsi="Arial" w:cs="Arial"/>
          <w:b/>
          <w:bCs/>
          <w:color w:val="auto"/>
          <w:sz w:val="20"/>
          <w:szCs w:val="20"/>
          <w:u w:color="365F91"/>
        </w:rPr>
      </w:pPr>
      <w:r w:rsidRPr="00952C73">
        <w:rPr>
          <w:rStyle w:val="None"/>
          <w:rFonts w:ascii="Arial" w:hAnsi="Arial" w:cs="Arial"/>
          <w:b/>
          <w:bCs/>
          <w:color w:val="auto"/>
          <w:sz w:val="20"/>
          <w:szCs w:val="20"/>
          <w:u w:color="365F91"/>
        </w:rPr>
        <w:t>CCCSH Safer CA</w:t>
      </w:r>
    </w:p>
    <w:p w14:paraId="64A58EAA" w14:textId="77777777" w:rsidR="00DD64CE" w:rsidRPr="00952C73" w:rsidRDefault="008A7A76">
      <w:pPr>
        <w:spacing w:line="276" w:lineRule="auto"/>
        <w:ind w:left="630"/>
        <w:rPr>
          <w:rStyle w:val="None"/>
          <w:rFonts w:ascii="Arial" w:eastAsia="Calibri" w:hAnsi="Arial" w:cs="Arial"/>
          <w:b/>
          <w:bCs/>
          <w:color w:val="auto"/>
          <w:sz w:val="20"/>
          <w:szCs w:val="20"/>
          <w:u w:color="365F91"/>
        </w:rPr>
      </w:pPr>
      <w:r w:rsidRPr="00952C73">
        <w:rPr>
          <w:rStyle w:val="None"/>
          <w:rFonts w:ascii="Arial" w:hAnsi="Arial" w:cs="Arial"/>
          <w:b/>
          <w:bCs/>
          <w:color w:val="auto"/>
          <w:sz w:val="20"/>
          <w:szCs w:val="20"/>
          <w:u w:color="365F91"/>
        </w:rPr>
        <w:t>428 J Street, Fourth Floor</w:t>
      </w:r>
    </w:p>
    <w:p w14:paraId="3E5EF835" w14:textId="77777777" w:rsidR="00DD64CE" w:rsidRPr="00952C73" w:rsidRDefault="008A7A76">
      <w:pPr>
        <w:spacing w:line="276" w:lineRule="auto"/>
        <w:ind w:left="630"/>
        <w:rPr>
          <w:rStyle w:val="None"/>
          <w:rFonts w:ascii="Arial" w:eastAsia="Calibri" w:hAnsi="Arial" w:cs="Arial"/>
          <w:b/>
          <w:bCs/>
          <w:color w:val="auto"/>
          <w:sz w:val="20"/>
          <w:szCs w:val="20"/>
          <w:u w:color="365F91"/>
        </w:rPr>
      </w:pPr>
      <w:r w:rsidRPr="00952C73">
        <w:rPr>
          <w:rStyle w:val="None"/>
          <w:rFonts w:ascii="Arial" w:hAnsi="Arial" w:cs="Arial"/>
          <w:b/>
          <w:bCs/>
          <w:color w:val="auto"/>
          <w:sz w:val="20"/>
          <w:szCs w:val="20"/>
          <w:u w:color="365F91"/>
        </w:rPr>
        <w:t>Sacramento, CA 95814</w:t>
      </w:r>
    </w:p>
    <w:p w14:paraId="5C64EB09" w14:textId="77777777" w:rsidR="00DD64CE" w:rsidRPr="00952C73" w:rsidRDefault="00DD64CE" w:rsidP="0098087A">
      <w:pPr>
        <w:spacing w:line="276" w:lineRule="auto"/>
        <w:rPr>
          <w:rStyle w:val="None"/>
          <w:rFonts w:ascii="Arial" w:eastAsia="Calibri" w:hAnsi="Arial" w:cs="Arial"/>
          <w:b/>
          <w:bCs/>
          <w:color w:val="auto"/>
          <w:sz w:val="20"/>
          <w:szCs w:val="20"/>
          <w:u w:color="365F91"/>
        </w:rPr>
      </w:pPr>
    </w:p>
    <w:p w14:paraId="269993AF" w14:textId="488EC296" w:rsidR="00DD64CE" w:rsidRPr="00952C73" w:rsidRDefault="008A7A76" w:rsidP="0098087A">
      <w:pPr>
        <w:rPr>
          <w:rStyle w:val="None"/>
          <w:rFonts w:ascii="Arial" w:eastAsia="Calibri" w:hAnsi="Arial" w:cs="Arial"/>
          <w:b/>
          <w:bCs/>
          <w:color w:val="auto"/>
          <w:sz w:val="20"/>
          <w:szCs w:val="20"/>
          <w:u w:color="365F91"/>
        </w:rPr>
      </w:pPr>
      <w:r w:rsidRPr="00952C73">
        <w:rPr>
          <w:rStyle w:val="None"/>
          <w:rFonts w:ascii="Arial" w:hAnsi="Arial" w:cs="Arial"/>
          <w:b/>
          <w:bCs/>
          <w:color w:val="auto"/>
          <w:sz w:val="20"/>
          <w:szCs w:val="20"/>
          <w:u w:color="365F91"/>
        </w:rPr>
        <w:t xml:space="preserve">PLEASE ENCLOSE ALL FORMS (Pages 9, 10 and 11) WITH YOUR application or scan and email to </w:t>
      </w:r>
      <w:hyperlink r:id="rId21" w:history="1">
        <w:r w:rsidRPr="00952C73">
          <w:rPr>
            <w:rStyle w:val="Hyperlink9"/>
            <w:rFonts w:ascii="Arial" w:eastAsia="Arial Unicode MS" w:hAnsi="Arial" w:cs="Arial"/>
            <w:color w:val="auto"/>
          </w:rPr>
          <w:t>scbarrow88@gmail.com</w:t>
        </w:r>
      </w:hyperlink>
      <w:r w:rsidR="00124032">
        <w:rPr>
          <w:rStyle w:val="None"/>
          <w:rFonts w:ascii="Arial" w:hAnsi="Arial" w:cs="Arial"/>
          <w:b/>
          <w:bCs/>
          <w:color w:val="auto"/>
          <w:sz w:val="20"/>
          <w:szCs w:val="20"/>
          <w:u w:color="365F91"/>
        </w:rPr>
        <w:t>.</w:t>
      </w:r>
    </w:p>
    <w:p w14:paraId="1FF1A090" w14:textId="77777777" w:rsidR="00DD64CE" w:rsidRPr="00952C73" w:rsidRDefault="00DD64CE" w:rsidP="0098087A">
      <w:pPr>
        <w:rPr>
          <w:rStyle w:val="None"/>
          <w:rFonts w:ascii="Arial" w:eastAsia="Calibri" w:hAnsi="Arial" w:cs="Arial"/>
          <w:b/>
          <w:bCs/>
          <w:color w:val="auto"/>
          <w:sz w:val="20"/>
          <w:szCs w:val="20"/>
          <w:u w:color="365F91"/>
        </w:rPr>
      </w:pPr>
    </w:p>
    <w:p w14:paraId="13A98A8F" w14:textId="5337F913" w:rsidR="00DD64CE" w:rsidRPr="00952C73" w:rsidRDefault="00366EF6" w:rsidP="0098087A">
      <w:pPr>
        <w:rPr>
          <w:rStyle w:val="None"/>
          <w:rFonts w:ascii="Arial" w:eastAsia="Calibri" w:hAnsi="Arial" w:cs="Arial"/>
          <w:b/>
          <w:bCs/>
          <w:color w:val="auto"/>
          <w:sz w:val="20"/>
          <w:szCs w:val="20"/>
          <w:u w:color="365F91"/>
        </w:rPr>
      </w:pPr>
      <w:r w:rsidRPr="00952C73">
        <w:rPr>
          <w:rFonts w:ascii="Arial" w:eastAsia="Calibri" w:hAnsi="Arial" w:cs="Arial"/>
          <w:b/>
          <w:bCs/>
          <w:color w:val="auto"/>
          <w:sz w:val="20"/>
          <w:szCs w:val="20"/>
          <w:bdr w:val="none" w:sz="0" w:space="0" w:color="auto"/>
        </w:rPr>
        <w:t>How to register your organization</w:t>
      </w:r>
      <w:r w:rsidR="00124032">
        <w:rPr>
          <w:rFonts w:ascii="Arial" w:eastAsia="Calibri" w:hAnsi="Arial" w:cs="Arial"/>
          <w:b/>
          <w:bCs/>
          <w:color w:val="auto"/>
          <w:sz w:val="20"/>
          <w:szCs w:val="20"/>
          <w:bdr w:val="none" w:sz="0" w:space="0" w:color="auto"/>
        </w:rPr>
        <w:t>’</w:t>
      </w:r>
      <w:r w:rsidRPr="00952C73">
        <w:rPr>
          <w:rFonts w:ascii="Arial" w:eastAsia="Calibri" w:hAnsi="Arial" w:cs="Arial"/>
          <w:b/>
          <w:bCs/>
          <w:color w:val="auto"/>
          <w:sz w:val="20"/>
          <w:szCs w:val="20"/>
          <w:bdr w:val="none" w:sz="0" w:space="0" w:color="auto"/>
        </w:rPr>
        <w:t xml:space="preserve">s complementary individual registrations: </w:t>
      </w:r>
      <w:r w:rsidR="00D577D7" w:rsidRPr="00952C73">
        <w:rPr>
          <w:rStyle w:val="None"/>
          <w:rFonts w:ascii="Arial" w:eastAsia="Calibri" w:hAnsi="Arial" w:cs="Arial"/>
          <w:b/>
          <w:bCs/>
          <w:color w:val="auto"/>
          <w:sz w:val="20"/>
          <w:szCs w:val="20"/>
          <w:u w:color="365F91"/>
        </w:rPr>
        <w:t>Once an exhibitor applicant is notified of acceptance</w:t>
      </w:r>
      <w:r w:rsidR="0028516E" w:rsidRPr="00952C73">
        <w:rPr>
          <w:rStyle w:val="None"/>
          <w:rFonts w:ascii="Arial" w:eastAsia="Calibri" w:hAnsi="Arial" w:cs="Arial"/>
          <w:b/>
          <w:bCs/>
          <w:color w:val="auto"/>
          <w:sz w:val="20"/>
          <w:szCs w:val="20"/>
          <w:u w:color="365F91"/>
        </w:rPr>
        <w:t xml:space="preserve">, they will be sent by email a special code to use on the Safer California conference on-line payment, </w:t>
      </w:r>
      <w:r w:rsidR="0025788F" w:rsidRPr="00952C73">
        <w:rPr>
          <w:rStyle w:val="None"/>
          <w:rFonts w:ascii="Arial" w:eastAsia="Calibri" w:hAnsi="Arial" w:cs="Arial"/>
          <w:b/>
          <w:bCs/>
          <w:color w:val="auto"/>
          <w:sz w:val="20"/>
          <w:szCs w:val="20"/>
          <w:u w:color="365F91"/>
        </w:rPr>
        <w:t>registration,</w:t>
      </w:r>
      <w:r w:rsidR="0028516E" w:rsidRPr="00952C73">
        <w:rPr>
          <w:rStyle w:val="None"/>
          <w:rFonts w:ascii="Arial" w:eastAsia="Calibri" w:hAnsi="Arial" w:cs="Arial"/>
          <w:b/>
          <w:bCs/>
          <w:color w:val="auto"/>
          <w:sz w:val="20"/>
          <w:szCs w:val="20"/>
          <w:u w:color="365F91"/>
        </w:rPr>
        <w:t xml:space="preserve"> and hotel reservation</w:t>
      </w:r>
      <w:r w:rsidR="00124032">
        <w:rPr>
          <w:rStyle w:val="None"/>
          <w:rFonts w:ascii="Arial" w:eastAsia="Calibri" w:hAnsi="Arial" w:cs="Arial"/>
          <w:b/>
          <w:bCs/>
          <w:color w:val="auto"/>
          <w:sz w:val="20"/>
          <w:szCs w:val="20"/>
          <w:u w:color="365F91"/>
        </w:rPr>
        <w:t xml:space="preserve"> site</w:t>
      </w:r>
      <w:r w:rsidR="0028516E" w:rsidRPr="00952C73">
        <w:rPr>
          <w:rStyle w:val="None"/>
          <w:rFonts w:ascii="Arial" w:eastAsia="Calibri" w:hAnsi="Arial" w:cs="Arial"/>
          <w:b/>
          <w:bCs/>
          <w:color w:val="auto"/>
          <w:sz w:val="20"/>
          <w:szCs w:val="20"/>
          <w:u w:color="365F91"/>
        </w:rPr>
        <w:t xml:space="preserve">. With that unique code you can register your complimentary registrations associated with being a sponsor or exhibitor. If there are any questions about the on-line registration system or if you have any problems with the on-line registration </w:t>
      </w:r>
      <w:r w:rsidR="0025788F" w:rsidRPr="00952C73">
        <w:rPr>
          <w:rStyle w:val="None"/>
          <w:rFonts w:ascii="Arial" w:eastAsia="Calibri" w:hAnsi="Arial" w:cs="Arial"/>
          <w:b/>
          <w:bCs/>
          <w:color w:val="auto"/>
          <w:sz w:val="20"/>
          <w:szCs w:val="20"/>
          <w:u w:color="365F91"/>
        </w:rPr>
        <w:t>system,</w:t>
      </w:r>
      <w:r w:rsidR="0028516E" w:rsidRPr="00952C73">
        <w:rPr>
          <w:rStyle w:val="None"/>
          <w:rFonts w:ascii="Arial" w:eastAsia="Calibri" w:hAnsi="Arial" w:cs="Arial"/>
          <w:b/>
          <w:bCs/>
          <w:color w:val="auto"/>
          <w:sz w:val="20"/>
          <w:szCs w:val="20"/>
          <w:u w:color="365F91"/>
        </w:rPr>
        <w:t xml:space="preserve"> you can email </w:t>
      </w:r>
      <w:hyperlink r:id="rId22" w:history="1">
        <w:r w:rsidR="0028516E" w:rsidRPr="00952C73">
          <w:rPr>
            <w:rStyle w:val="Hyperlink"/>
            <w:rFonts w:ascii="Arial" w:eastAsia="Calibri" w:hAnsi="Arial" w:cs="Arial"/>
            <w:b/>
            <w:bCs/>
            <w:color w:val="auto"/>
            <w:sz w:val="20"/>
            <w:szCs w:val="20"/>
          </w:rPr>
          <w:t>cs1@blueskyz.com</w:t>
        </w:r>
      </w:hyperlink>
      <w:r w:rsidR="0028516E" w:rsidRPr="00952C73">
        <w:rPr>
          <w:rStyle w:val="None"/>
          <w:rFonts w:ascii="Arial" w:eastAsia="Calibri" w:hAnsi="Arial" w:cs="Arial"/>
          <w:b/>
          <w:bCs/>
          <w:color w:val="auto"/>
          <w:sz w:val="20"/>
          <w:szCs w:val="20"/>
          <w:u w:color="365F91"/>
        </w:rPr>
        <w:t xml:space="preserve">. </w:t>
      </w:r>
    </w:p>
    <w:p w14:paraId="6594E6D2" w14:textId="1C67F689" w:rsidR="0028516E" w:rsidRPr="00952C73" w:rsidRDefault="0028516E" w:rsidP="0098087A">
      <w:pPr>
        <w:rPr>
          <w:rStyle w:val="None"/>
          <w:rFonts w:ascii="Arial" w:eastAsia="Calibri" w:hAnsi="Arial" w:cs="Arial"/>
          <w:b/>
          <w:bCs/>
          <w:color w:val="auto"/>
          <w:sz w:val="20"/>
          <w:szCs w:val="20"/>
          <w:u w:color="365F91"/>
        </w:rPr>
      </w:pPr>
    </w:p>
    <w:p w14:paraId="7FA29932" w14:textId="5FE75F4E" w:rsidR="0028516E" w:rsidRPr="00952C73" w:rsidRDefault="0028516E" w:rsidP="0098087A">
      <w:pPr>
        <w:rPr>
          <w:rStyle w:val="None"/>
          <w:rFonts w:ascii="Arial" w:hAnsi="Arial" w:cs="Arial"/>
          <w:color w:val="auto"/>
          <w:sz w:val="20"/>
          <w:szCs w:val="20"/>
          <w:u w:color="365F91"/>
        </w:rPr>
      </w:pPr>
      <w:r w:rsidRPr="00952C73">
        <w:rPr>
          <w:rStyle w:val="None"/>
          <w:rFonts w:ascii="Arial" w:eastAsia="Calibri" w:hAnsi="Arial" w:cs="Arial"/>
          <w:b/>
          <w:bCs/>
          <w:color w:val="auto"/>
          <w:sz w:val="20"/>
          <w:szCs w:val="20"/>
          <w:u w:color="365F91"/>
        </w:rPr>
        <w:t xml:space="preserve">Exhibitors and sponsors can have more than the two complementary </w:t>
      </w:r>
      <w:r w:rsidR="0025788F" w:rsidRPr="00952C73">
        <w:rPr>
          <w:rStyle w:val="None"/>
          <w:rFonts w:ascii="Arial" w:eastAsia="Calibri" w:hAnsi="Arial" w:cs="Arial"/>
          <w:b/>
          <w:bCs/>
          <w:color w:val="auto"/>
          <w:sz w:val="20"/>
          <w:szCs w:val="20"/>
          <w:u w:color="365F91"/>
        </w:rPr>
        <w:t>registrations,</w:t>
      </w:r>
      <w:r w:rsidRPr="00952C73">
        <w:rPr>
          <w:rStyle w:val="None"/>
          <w:rFonts w:ascii="Arial" w:eastAsia="Calibri" w:hAnsi="Arial" w:cs="Arial"/>
          <w:b/>
          <w:bCs/>
          <w:color w:val="auto"/>
          <w:sz w:val="20"/>
          <w:szCs w:val="20"/>
          <w:u w:color="365F91"/>
        </w:rPr>
        <w:t xml:space="preserve"> but each additional registration is the normal registration </w:t>
      </w:r>
      <w:r w:rsidR="00366EF6" w:rsidRPr="00952C73">
        <w:rPr>
          <w:rStyle w:val="None"/>
          <w:rFonts w:ascii="Arial" w:eastAsia="Calibri" w:hAnsi="Arial" w:cs="Arial"/>
          <w:b/>
          <w:bCs/>
          <w:color w:val="auto"/>
          <w:sz w:val="20"/>
          <w:szCs w:val="20"/>
          <w:u w:color="365F91"/>
        </w:rPr>
        <w:t xml:space="preserve">price of $250. </w:t>
      </w:r>
      <w:r w:rsidRPr="00952C73">
        <w:rPr>
          <w:rStyle w:val="None"/>
          <w:rFonts w:ascii="Arial" w:hAnsi="Arial" w:cs="Arial"/>
          <w:color w:val="auto"/>
          <w:sz w:val="20"/>
          <w:szCs w:val="20"/>
          <w:u w:color="365F91"/>
        </w:rPr>
        <w:br w:type="page"/>
      </w:r>
    </w:p>
    <w:p w14:paraId="34F9EF88" w14:textId="2D8C6F9D" w:rsidR="00DD64CE" w:rsidRPr="00952C73" w:rsidRDefault="008A7A76" w:rsidP="0098087A">
      <w:pPr>
        <w:tabs>
          <w:tab w:val="left" w:pos="9270"/>
        </w:tabs>
        <w:rPr>
          <w:rStyle w:val="None"/>
          <w:rFonts w:ascii="Arial" w:eastAsia="Calibri" w:hAnsi="Arial" w:cs="Arial"/>
          <w:color w:val="auto"/>
          <w:sz w:val="32"/>
          <w:szCs w:val="32"/>
          <w:u w:color="365F91"/>
        </w:rPr>
      </w:pPr>
      <w:r w:rsidRPr="00952C73">
        <w:rPr>
          <w:rStyle w:val="None"/>
          <w:rFonts w:ascii="Arial" w:hAnsi="Arial" w:cs="Arial"/>
          <w:color w:val="auto"/>
          <w:sz w:val="32"/>
          <w:szCs w:val="32"/>
          <w:u w:color="365F91"/>
        </w:rPr>
        <w:lastRenderedPageBreak/>
        <w:t>TERMS FOR EXHIBIT SPACE</w:t>
      </w:r>
    </w:p>
    <w:p w14:paraId="73670A92" w14:textId="77777777" w:rsidR="00DD64CE" w:rsidRPr="00952C73" w:rsidRDefault="00DD64CE" w:rsidP="0098087A">
      <w:pPr>
        <w:tabs>
          <w:tab w:val="left" w:pos="9270"/>
        </w:tabs>
        <w:rPr>
          <w:rStyle w:val="None"/>
          <w:rFonts w:ascii="Arial" w:eastAsia="Calibri" w:hAnsi="Arial" w:cs="Arial"/>
          <w:color w:val="auto"/>
          <w:sz w:val="20"/>
          <w:szCs w:val="20"/>
          <w:u w:color="365F91"/>
        </w:rPr>
      </w:pPr>
    </w:p>
    <w:p w14:paraId="530D7EE5" w14:textId="373E2812" w:rsidR="00DD64CE" w:rsidRPr="00952C73" w:rsidRDefault="008A7A76" w:rsidP="0098087A">
      <w:pPr>
        <w:tabs>
          <w:tab w:val="left" w:pos="9270"/>
        </w:tabs>
        <w:rPr>
          <w:rStyle w:val="None"/>
          <w:rFonts w:ascii="Arial" w:eastAsia="Calibri" w:hAnsi="Arial" w:cs="Arial"/>
          <w:color w:val="auto"/>
          <w:sz w:val="20"/>
          <w:szCs w:val="20"/>
          <w:u w:color="365F91"/>
        </w:rPr>
      </w:pPr>
      <w:r w:rsidRPr="00952C73">
        <w:rPr>
          <w:rStyle w:val="None"/>
          <w:rFonts w:ascii="Arial" w:hAnsi="Arial" w:cs="Arial"/>
          <w:b/>
          <w:bCs/>
          <w:color w:val="auto"/>
          <w:sz w:val="20"/>
          <w:szCs w:val="20"/>
          <w:u w:color="365F91"/>
        </w:rPr>
        <w:t>SPACE ASSIGNMENT:</w:t>
      </w:r>
      <w:r w:rsidRPr="00952C73">
        <w:rPr>
          <w:rStyle w:val="None"/>
          <w:rFonts w:ascii="Arial" w:hAnsi="Arial" w:cs="Arial"/>
          <w:color w:val="auto"/>
          <w:sz w:val="20"/>
          <w:szCs w:val="20"/>
          <w:u w:color="365F91"/>
        </w:rPr>
        <w:t xml:space="preserve"> The full payment for booth space requested during the Safer California Conference must be received at the Safer California on-line-payment site </w:t>
      </w:r>
      <w:r w:rsidR="005D53C5" w:rsidRPr="00952C73">
        <w:rPr>
          <w:rStyle w:val="None"/>
          <w:rFonts w:ascii="Arial" w:hAnsi="Arial" w:cs="Arial"/>
          <w:color w:val="auto"/>
          <w:sz w:val="20"/>
          <w:szCs w:val="20"/>
          <w:u w:color="365F91"/>
        </w:rPr>
        <w:t>(</w:t>
      </w:r>
      <w:hyperlink r:id="rId23" w:history="1">
        <w:r w:rsidR="005D53C5" w:rsidRPr="00952C73">
          <w:rPr>
            <w:rStyle w:val="Hyperlink"/>
            <w:rFonts w:ascii="Arial" w:hAnsi="Arial" w:cs="Arial"/>
            <w:color w:val="auto"/>
            <w:sz w:val="20"/>
            <w:szCs w:val="20"/>
          </w:rPr>
          <w:t>https://cccsh.ca/category/safer-california-2022/</w:t>
        </w:r>
      </w:hyperlink>
      <w:r w:rsidR="005D53C5" w:rsidRPr="00952C73">
        <w:rPr>
          <w:rStyle w:val="None"/>
          <w:rFonts w:ascii="Arial" w:hAnsi="Arial" w:cs="Arial"/>
          <w:color w:val="auto"/>
          <w:sz w:val="20"/>
          <w:szCs w:val="20"/>
          <w:u w:color="365F91"/>
        </w:rPr>
        <w:t xml:space="preserve">) </w:t>
      </w:r>
      <w:r w:rsidRPr="00952C73">
        <w:rPr>
          <w:rStyle w:val="None"/>
          <w:rFonts w:ascii="Arial" w:hAnsi="Arial" w:cs="Arial"/>
          <w:color w:val="auto"/>
          <w:sz w:val="20"/>
          <w:szCs w:val="20"/>
          <w:u w:color="365F91"/>
        </w:rPr>
        <w:t xml:space="preserve">(preferred) or </w:t>
      </w:r>
      <w:r w:rsidR="005D53C5" w:rsidRPr="00952C73">
        <w:rPr>
          <w:rStyle w:val="None"/>
          <w:rFonts w:ascii="Arial" w:hAnsi="Arial" w:cs="Arial"/>
          <w:color w:val="auto"/>
          <w:sz w:val="20"/>
          <w:szCs w:val="20"/>
          <w:u w:color="365F91"/>
        </w:rPr>
        <w:t xml:space="preserve">sent to CCCSH’s </w:t>
      </w:r>
      <w:r w:rsidRPr="00952C73">
        <w:rPr>
          <w:rStyle w:val="None"/>
          <w:rFonts w:ascii="Arial" w:hAnsi="Arial" w:cs="Arial"/>
          <w:color w:val="auto"/>
          <w:sz w:val="20"/>
          <w:szCs w:val="20"/>
          <w:u w:color="365F91"/>
        </w:rPr>
        <w:t xml:space="preserve">office </w:t>
      </w:r>
      <w:r w:rsidR="005D53C5" w:rsidRPr="00952C73">
        <w:rPr>
          <w:rStyle w:val="None"/>
          <w:rFonts w:ascii="Arial" w:hAnsi="Arial" w:cs="Arial"/>
          <w:color w:val="auto"/>
          <w:sz w:val="20"/>
          <w:szCs w:val="20"/>
          <w:u w:color="365F91"/>
        </w:rPr>
        <w:t xml:space="preserve">(428 J Street, Fourth Floor, Sacramento, CA 95814) </w:t>
      </w:r>
      <w:r w:rsidRPr="00952C73">
        <w:rPr>
          <w:rStyle w:val="None"/>
          <w:rFonts w:ascii="Arial" w:hAnsi="Arial" w:cs="Arial"/>
          <w:color w:val="auto"/>
          <w:sz w:val="20"/>
          <w:szCs w:val="20"/>
          <w:u w:color="365F91"/>
        </w:rPr>
        <w:t>with the application</w:t>
      </w:r>
      <w:r w:rsidR="005D53C5" w:rsidRPr="00952C73">
        <w:rPr>
          <w:rStyle w:val="None"/>
          <w:rFonts w:ascii="Arial" w:hAnsi="Arial" w:cs="Arial"/>
          <w:color w:val="auto"/>
          <w:sz w:val="20"/>
          <w:szCs w:val="20"/>
          <w:u w:color="365F91"/>
        </w:rPr>
        <w:t>.</w:t>
      </w:r>
      <w:r w:rsidRPr="00952C73">
        <w:rPr>
          <w:rStyle w:val="None"/>
          <w:rFonts w:ascii="Arial" w:hAnsi="Arial" w:cs="Arial"/>
          <w:color w:val="auto"/>
          <w:sz w:val="20"/>
          <w:szCs w:val="20"/>
          <w:u w:color="365F91"/>
        </w:rPr>
        <w:t xml:space="preserve"> </w:t>
      </w:r>
      <w:r w:rsidR="005D53C5" w:rsidRPr="00952C73">
        <w:rPr>
          <w:rStyle w:val="None"/>
          <w:rFonts w:ascii="Arial" w:hAnsi="Arial" w:cs="Arial"/>
          <w:color w:val="auto"/>
          <w:sz w:val="20"/>
          <w:szCs w:val="20"/>
          <w:u w:color="365F91"/>
        </w:rPr>
        <w:t xml:space="preserve">Exhibitor booth space will not be assigned </w:t>
      </w:r>
      <w:r w:rsidRPr="00952C73">
        <w:rPr>
          <w:rStyle w:val="None"/>
          <w:rFonts w:ascii="Arial" w:hAnsi="Arial" w:cs="Arial"/>
          <w:color w:val="auto"/>
          <w:sz w:val="20"/>
          <w:szCs w:val="20"/>
          <w:u w:color="365F91"/>
        </w:rPr>
        <w:t xml:space="preserve">unless a full payment agreement is </w:t>
      </w:r>
      <w:r w:rsidR="00905C11" w:rsidRPr="00952C73">
        <w:rPr>
          <w:rStyle w:val="None"/>
          <w:rFonts w:ascii="Arial" w:hAnsi="Arial" w:cs="Arial"/>
          <w:color w:val="auto"/>
          <w:sz w:val="20"/>
          <w:szCs w:val="20"/>
          <w:u w:color="365F91"/>
        </w:rPr>
        <w:t xml:space="preserve">made. </w:t>
      </w:r>
      <w:r w:rsidRPr="00952C73">
        <w:rPr>
          <w:rStyle w:val="None"/>
          <w:rFonts w:ascii="Arial" w:hAnsi="Arial" w:cs="Arial"/>
          <w:color w:val="auto"/>
          <w:sz w:val="20"/>
          <w:szCs w:val="20"/>
          <w:u w:color="365F91"/>
        </w:rPr>
        <w:t>Safer California administrator reserves the right to alter an Exhibitor’s assigned space if it is deemed necessary in the best interest of the exhibitor. Application for exhibit space is subject to the approval of the Safer CA exhibitor and desk</w:t>
      </w:r>
      <w:r w:rsidR="00124032">
        <w:rPr>
          <w:rStyle w:val="None"/>
          <w:rFonts w:ascii="Arial" w:hAnsi="Arial" w:cs="Arial"/>
          <w:color w:val="auto"/>
          <w:sz w:val="20"/>
          <w:szCs w:val="20"/>
          <w:u w:color="365F91"/>
        </w:rPr>
        <w:t>-</w:t>
      </w:r>
      <w:r w:rsidRPr="00952C73">
        <w:rPr>
          <w:rStyle w:val="None"/>
          <w:rFonts w:ascii="Arial" w:hAnsi="Arial" w:cs="Arial"/>
          <w:color w:val="auto"/>
          <w:sz w:val="20"/>
          <w:szCs w:val="20"/>
          <w:u w:color="365F91"/>
        </w:rPr>
        <w:t>top research display review committee.</w:t>
      </w:r>
      <w:r w:rsidR="00366EF6" w:rsidRPr="00952C73">
        <w:rPr>
          <w:rStyle w:val="None"/>
          <w:rFonts w:ascii="Arial" w:hAnsi="Arial" w:cs="Arial"/>
          <w:color w:val="auto"/>
          <w:sz w:val="20"/>
          <w:szCs w:val="20"/>
          <w:u w:color="365F91"/>
        </w:rPr>
        <w:t xml:space="preserve"> </w:t>
      </w:r>
      <w:bookmarkStart w:id="1" w:name="_Hlk106705201"/>
      <w:r w:rsidR="00366EF6" w:rsidRPr="00952C73">
        <w:rPr>
          <w:rStyle w:val="None"/>
          <w:rFonts w:ascii="Arial" w:hAnsi="Arial" w:cs="Arial"/>
          <w:color w:val="auto"/>
          <w:sz w:val="20"/>
          <w:szCs w:val="20"/>
          <w:u w:color="365F91"/>
        </w:rPr>
        <w:t>__</w:t>
      </w:r>
      <w:r w:rsidR="0025788F" w:rsidRPr="00952C73">
        <w:rPr>
          <w:rStyle w:val="None"/>
          <w:rFonts w:ascii="Arial" w:hAnsi="Arial" w:cs="Arial"/>
          <w:color w:val="auto"/>
          <w:sz w:val="20"/>
          <w:szCs w:val="20"/>
          <w:u w:color="365F91"/>
        </w:rPr>
        <w:t>_ (</w:t>
      </w:r>
      <w:r w:rsidR="00366EF6" w:rsidRPr="00952C73">
        <w:rPr>
          <w:rStyle w:val="None"/>
          <w:rFonts w:ascii="Arial" w:hAnsi="Arial" w:cs="Arial"/>
          <w:color w:val="auto"/>
          <w:sz w:val="20"/>
          <w:szCs w:val="20"/>
          <w:u w:color="365F91"/>
        </w:rPr>
        <w:t>Initial acceptance)</w:t>
      </w:r>
      <w:bookmarkEnd w:id="1"/>
    </w:p>
    <w:p w14:paraId="47C9FAC5" w14:textId="77777777" w:rsidR="00DD64CE" w:rsidRPr="00952C73" w:rsidRDefault="00DD64CE" w:rsidP="0098087A">
      <w:pPr>
        <w:tabs>
          <w:tab w:val="left" w:pos="9270"/>
        </w:tabs>
        <w:rPr>
          <w:rStyle w:val="None"/>
          <w:rFonts w:ascii="Arial" w:eastAsia="Calibri" w:hAnsi="Arial" w:cs="Arial"/>
          <w:color w:val="auto"/>
          <w:sz w:val="20"/>
          <w:szCs w:val="20"/>
          <w:u w:color="365F91"/>
        </w:rPr>
      </w:pPr>
    </w:p>
    <w:p w14:paraId="2AA640C4" w14:textId="71FC576C" w:rsidR="00DD64CE" w:rsidRPr="00952C73" w:rsidRDefault="008A7A76" w:rsidP="0098087A">
      <w:pPr>
        <w:tabs>
          <w:tab w:val="left" w:pos="9270"/>
        </w:tabs>
        <w:rPr>
          <w:rStyle w:val="None"/>
          <w:rFonts w:ascii="Arial" w:eastAsia="Calibri" w:hAnsi="Arial" w:cs="Arial"/>
          <w:color w:val="auto"/>
          <w:sz w:val="20"/>
          <w:szCs w:val="20"/>
          <w:u w:color="365F91"/>
        </w:rPr>
      </w:pPr>
      <w:r w:rsidRPr="00952C73">
        <w:rPr>
          <w:rStyle w:val="None"/>
          <w:rFonts w:ascii="Arial" w:hAnsi="Arial" w:cs="Arial"/>
          <w:b/>
          <w:bCs/>
          <w:color w:val="auto"/>
          <w:sz w:val="20"/>
          <w:szCs w:val="20"/>
          <w:u w:color="365F91"/>
        </w:rPr>
        <w:t>TERMS OF PAYMENT:</w:t>
      </w:r>
      <w:r w:rsidRPr="00952C73">
        <w:rPr>
          <w:rStyle w:val="None"/>
          <w:rFonts w:ascii="Arial" w:hAnsi="Arial" w:cs="Arial"/>
          <w:color w:val="auto"/>
          <w:sz w:val="20"/>
          <w:szCs w:val="20"/>
          <w:u w:color="365F91"/>
        </w:rPr>
        <w:t xml:space="preserve"> Each regular exhibit space application/contract submitted must be accompanied by the agreed to payment in U.S. dollars to be considered. If the full payment does not accompany application the booth space will not be held, a prior authorization of delayed payment must be obtained in writing with email authorization acceptable, before sending in your application to fulfill the contract obligation. All payments must be made </w:t>
      </w:r>
      <w:proofErr w:type="gramStart"/>
      <w:r w:rsidR="008B7571" w:rsidRPr="00952C73">
        <w:rPr>
          <w:rStyle w:val="None"/>
          <w:rFonts w:ascii="Arial" w:hAnsi="Arial" w:cs="Arial"/>
          <w:color w:val="auto"/>
          <w:sz w:val="20"/>
          <w:szCs w:val="20"/>
          <w:u w:color="365F91"/>
        </w:rPr>
        <w:t>on line</w:t>
      </w:r>
      <w:proofErr w:type="gramEnd"/>
      <w:r w:rsidR="008B7571" w:rsidRPr="00952C73">
        <w:rPr>
          <w:rStyle w:val="None"/>
          <w:rFonts w:ascii="Arial" w:hAnsi="Arial" w:cs="Arial"/>
          <w:color w:val="auto"/>
          <w:sz w:val="20"/>
          <w:szCs w:val="20"/>
          <w:u w:color="365F91"/>
        </w:rPr>
        <w:t xml:space="preserve"> at </w:t>
      </w:r>
      <w:hyperlink r:id="rId24" w:history="1">
        <w:r w:rsidR="00434C1C" w:rsidRPr="00952C73">
          <w:rPr>
            <w:rStyle w:val="Hyperlink"/>
            <w:rFonts w:ascii="Arial" w:hAnsi="Arial" w:cs="Arial"/>
            <w:color w:val="auto"/>
            <w:sz w:val="20"/>
            <w:szCs w:val="20"/>
          </w:rPr>
          <w:t>https://cccsh.ca/category/safer-california-2022/</w:t>
        </w:r>
      </w:hyperlink>
      <w:r w:rsidR="00CD49DD" w:rsidRPr="00952C73">
        <w:rPr>
          <w:rStyle w:val="None"/>
          <w:rFonts w:ascii="Arial" w:hAnsi="Arial" w:cs="Arial"/>
          <w:color w:val="auto"/>
          <w:sz w:val="20"/>
          <w:szCs w:val="20"/>
          <w:u w:color="365F91"/>
        </w:rPr>
        <w:t xml:space="preserve"> (</w:t>
      </w:r>
      <w:r w:rsidR="008B7571" w:rsidRPr="00952C73">
        <w:rPr>
          <w:rStyle w:val="None"/>
          <w:rFonts w:ascii="Arial" w:hAnsi="Arial" w:cs="Arial"/>
          <w:color w:val="auto"/>
          <w:sz w:val="20"/>
          <w:szCs w:val="20"/>
          <w:u w:color="365F91"/>
        </w:rPr>
        <w:t>preferred</w:t>
      </w:r>
      <w:r w:rsidR="00CD49DD" w:rsidRPr="00952C73">
        <w:rPr>
          <w:rStyle w:val="None"/>
          <w:rFonts w:ascii="Arial" w:hAnsi="Arial" w:cs="Arial"/>
          <w:color w:val="auto"/>
          <w:sz w:val="20"/>
          <w:szCs w:val="20"/>
          <w:u w:color="365F91"/>
        </w:rPr>
        <w:t>)</w:t>
      </w:r>
      <w:r w:rsidR="008B7571" w:rsidRPr="00952C73">
        <w:rPr>
          <w:rStyle w:val="None"/>
          <w:rFonts w:ascii="Arial" w:hAnsi="Arial" w:cs="Arial"/>
          <w:color w:val="auto"/>
          <w:sz w:val="20"/>
          <w:szCs w:val="20"/>
          <w:u w:color="365F91"/>
        </w:rPr>
        <w:t xml:space="preserve"> in </w:t>
      </w:r>
      <w:r w:rsidRPr="00952C73">
        <w:rPr>
          <w:rStyle w:val="None"/>
          <w:rFonts w:ascii="Arial" w:hAnsi="Arial" w:cs="Arial"/>
          <w:color w:val="auto"/>
          <w:sz w:val="20"/>
          <w:szCs w:val="20"/>
          <w:u w:color="365F91"/>
        </w:rPr>
        <w:t xml:space="preserve">U.S. currency, </w:t>
      </w:r>
      <w:r w:rsidR="00CD49DD" w:rsidRPr="00952C73">
        <w:rPr>
          <w:rStyle w:val="None"/>
          <w:rFonts w:ascii="Arial" w:hAnsi="Arial" w:cs="Arial"/>
          <w:color w:val="auto"/>
          <w:sz w:val="20"/>
          <w:szCs w:val="20"/>
          <w:u w:color="365F91"/>
        </w:rPr>
        <w:t xml:space="preserve">or by </w:t>
      </w:r>
      <w:r w:rsidRPr="00952C73">
        <w:rPr>
          <w:rStyle w:val="None"/>
          <w:rFonts w:ascii="Arial" w:hAnsi="Arial" w:cs="Arial"/>
          <w:color w:val="auto"/>
          <w:sz w:val="20"/>
          <w:szCs w:val="20"/>
          <w:u w:color="365F91"/>
        </w:rPr>
        <w:t xml:space="preserve">company check, money order or credit card. Submissions made after </w:t>
      </w:r>
      <w:r w:rsidR="0025788F" w:rsidRPr="00952C73">
        <w:rPr>
          <w:rStyle w:val="None"/>
          <w:rFonts w:ascii="Arial" w:hAnsi="Arial" w:cs="Arial"/>
          <w:color w:val="auto"/>
          <w:sz w:val="20"/>
          <w:szCs w:val="20"/>
          <w:u w:color="365F91"/>
        </w:rPr>
        <w:t>September 22, 2022 and</w:t>
      </w:r>
      <w:r w:rsidRPr="00952C73">
        <w:rPr>
          <w:rStyle w:val="None"/>
          <w:rFonts w:ascii="Arial" w:hAnsi="Arial" w:cs="Arial"/>
          <w:color w:val="auto"/>
          <w:sz w:val="20"/>
          <w:szCs w:val="20"/>
          <w:u w:color="365F91"/>
        </w:rPr>
        <w:t xml:space="preserve"> agreed to by CCCSH </w:t>
      </w:r>
      <w:r w:rsidR="00CD49DD" w:rsidRPr="00952C73">
        <w:rPr>
          <w:rStyle w:val="None"/>
          <w:rFonts w:ascii="Arial" w:hAnsi="Arial" w:cs="Arial"/>
          <w:color w:val="auto"/>
          <w:sz w:val="20"/>
          <w:szCs w:val="20"/>
          <w:u w:color="365F91"/>
        </w:rPr>
        <w:t xml:space="preserve">may be </w:t>
      </w:r>
      <w:r w:rsidRPr="00952C73">
        <w:rPr>
          <w:rStyle w:val="None"/>
          <w:rFonts w:ascii="Arial" w:hAnsi="Arial" w:cs="Arial"/>
          <w:color w:val="auto"/>
          <w:sz w:val="20"/>
          <w:szCs w:val="20"/>
          <w:u w:color="365F91"/>
        </w:rPr>
        <w:t>subject to a $250 late fee.</w:t>
      </w:r>
      <w:r w:rsidR="00366EF6" w:rsidRPr="00952C73">
        <w:rPr>
          <w:rStyle w:val="None"/>
          <w:rFonts w:ascii="Arial" w:hAnsi="Arial" w:cs="Arial"/>
          <w:color w:val="auto"/>
          <w:sz w:val="20"/>
          <w:szCs w:val="20"/>
          <w:u w:color="365F91"/>
        </w:rPr>
        <w:t xml:space="preserve"> __</w:t>
      </w:r>
      <w:r w:rsidR="0025788F" w:rsidRPr="00952C73">
        <w:rPr>
          <w:rStyle w:val="None"/>
          <w:rFonts w:ascii="Arial" w:hAnsi="Arial" w:cs="Arial"/>
          <w:color w:val="auto"/>
          <w:sz w:val="20"/>
          <w:szCs w:val="20"/>
          <w:u w:color="365F91"/>
        </w:rPr>
        <w:t>_ (</w:t>
      </w:r>
      <w:r w:rsidR="00366EF6" w:rsidRPr="00952C73">
        <w:rPr>
          <w:rStyle w:val="None"/>
          <w:rFonts w:ascii="Arial" w:hAnsi="Arial" w:cs="Arial"/>
          <w:color w:val="auto"/>
          <w:sz w:val="20"/>
          <w:szCs w:val="20"/>
          <w:u w:color="365F91"/>
        </w:rPr>
        <w:t>Initial acceptance)</w:t>
      </w:r>
    </w:p>
    <w:p w14:paraId="470F79F1" w14:textId="77777777" w:rsidR="00DD64CE" w:rsidRPr="00952C73" w:rsidRDefault="00DD64CE" w:rsidP="0098087A">
      <w:pPr>
        <w:tabs>
          <w:tab w:val="left" w:pos="9270"/>
        </w:tabs>
        <w:rPr>
          <w:rStyle w:val="None"/>
          <w:rFonts w:ascii="Arial" w:eastAsia="Calibri" w:hAnsi="Arial" w:cs="Arial"/>
          <w:color w:val="auto"/>
          <w:sz w:val="20"/>
          <w:szCs w:val="20"/>
          <w:u w:color="365F91"/>
        </w:rPr>
      </w:pPr>
    </w:p>
    <w:p w14:paraId="37C5EB1E" w14:textId="6A02DAC4" w:rsidR="00DD64CE" w:rsidRPr="00952C73" w:rsidRDefault="008A7A76" w:rsidP="0098087A">
      <w:pPr>
        <w:tabs>
          <w:tab w:val="left" w:pos="9270"/>
        </w:tabs>
        <w:rPr>
          <w:rStyle w:val="None"/>
          <w:rFonts w:ascii="Arial" w:eastAsia="Calibri" w:hAnsi="Arial" w:cs="Arial"/>
          <w:color w:val="auto"/>
          <w:sz w:val="20"/>
          <w:szCs w:val="20"/>
          <w:u w:color="365F91"/>
        </w:rPr>
      </w:pPr>
      <w:r w:rsidRPr="00952C73">
        <w:rPr>
          <w:rStyle w:val="None"/>
          <w:rFonts w:ascii="Arial" w:hAnsi="Arial" w:cs="Arial"/>
          <w:b/>
          <w:bCs/>
          <w:color w:val="auto"/>
          <w:sz w:val="20"/>
          <w:szCs w:val="20"/>
          <w:u w:color="365F91"/>
        </w:rPr>
        <w:t>BOOTH SPACE CANCELLATION TERMS:</w:t>
      </w:r>
      <w:r w:rsidRPr="00952C73">
        <w:rPr>
          <w:rStyle w:val="None"/>
          <w:rFonts w:ascii="Arial" w:hAnsi="Arial" w:cs="Arial"/>
          <w:color w:val="auto"/>
          <w:sz w:val="20"/>
          <w:szCs w:val="20"/>
          <w:u w:color="365F91"/>
        </w:rPr>
        <w:t xml:space="preserve"> It is agreed that (a) if a company cancels its space between September 1, </w:t>
      </w:r>
      <w:proofErr w:type="gramStart"/>
      <w:r w:rsidRPr="00952C73">
        <w:rPr>
          <w:rStyle w:val="None"/>
          <w:rFonts w:ascii="Arial" w:hAnsi="Arial" w:cs="Arial"/>
          <w:color w:val="auto"/>
          <w:sz w:val="20"/>
          <w:szCs w:val="20"/>
          <w:u w:color="365F91"/>
        </w:rPr>
        <w:t>2022</w:t>
      </w:r>
      <w:proofErr w:type="gramEnd"/>
      <w:r w:rsidRPr="00952C73">
        <w:rPr>
          <w:rStyle w:val="None"/>
          <w:rFonts w:ascii="Arial" w:hAnsi="Arial" w:cs="Arial"/>
          <w:color w:val="auto"/>
          <w:sz w:val="20"/>
          <w:szCs w:val="20"/>
          <w:u w:color="365F91"/>
        </w:rPr>
        <w:t xml:space="preserve"> and October 21, 2022, the company will be responsible for paying $250 cancellation fee; (b) if cancellation occurs on or after October 21, 2022, the company will be responsible for paying the full cost of the booth space. </w:t>
      </w:r>
      <w:r w:rsidRPr="00952C73">
        <w:rPr>
          <w:rStyle w:val="None"/>
          <w:rFonts w:ascii="Arial" w:hAnsi="Arial" w:cs="Arial"/>
          <w:b/>
          <w:bCs/>
          <w:color w:val="auto"/>
          <w:sz w:val="20"/>
          <w:szCs w:val="20"/>
          <w:u w:color="365F91"/>
        </w:rPr>
        <w:t>No refunds will be made for space canceled after October 21, 2022, unless the Safer CA conference cancelled booth space is picked up by an approved and paid in full replacement exhibitor</w:t>
      </w:r>
      <w:r w:rsidRPr="00952C73">
        <w:rPr>
          <w:rStyle w:val="None"/>
          <w:rFonts w:ascii="Arial" w:hAnsi="Arial" w:cs="Arial"/>
          <w:color w:val="auto"/>
          <w:sz w:val="20"/>
          <w:szCs w:val="20"/>
          <w:u w:color="365F91"/>
        </w:rPr>
        <w:t xml:space="preserve">. In the event of booth space cancellation, the Exhibitor must notify the Safer CA administrator </w:t>
      </w:r>
      <w:r w:rsidR="00124032">
        <w:rPr>
          <w:rStyle w:val="None"/>
          <w:rFonts w:ascii="Arial" w:hAnsi="Arial" w:cs="Arial"/>
          <w:color w:val="auto"/>
          <w:sz w:val="20"/>
          <w:szCs w:val="20"/>
          <w:u w:color="365F91"/>
        </w:rPr>
        <w:t xml:space="preserve">at </w:t>
      </w:r>
      <w:r w:rsidRPr="00952C73">
        <w:rPr>
          <w:rStyle w:val="None"/>
          <w:rFonts w:ascii="Arial" w:hAnsi="Arial" w:cs="Arial"/>
          <w:color w:val="auto"/>
          <w:sz w:val="20"/>
          <w:szCs w:val="20"/>
          <w:u w:color="365F91"/>
        </w:rPr>
        <w:t>CCCSH in writing or refunds will not be considered. The Safer CA administrator CCCSH reserves the right to cancel this contract in any event, on written notice to applicant, if the organization considers it inadvisable to hold the Exhibition.</w:t>
      </w:r>
      <w:r w:rsidR="00366EF6" w:rsidRPr="00952C73">
        <w:rPr>
          <w:rStyle w:val="None"/>
          <w:rFonts w:ascii="Arial" w:hAnsi="Arial" w:cs="Arial"/>
          <w:color w:val="auto"/>
          <w:sz w:val="20"/>
          <w:szCs w:val="20"/>
          <w:u w:color="365F91"/>
        </w:rPr>
        <w:t xml:space="preserve"> __</w:t>
      </w:r>
      <w:r w:rsidR="0025788F" w:rsidRPr="00952C73">
        <w:rPr>
          <w:rStyle w:val="None"/>
          <w:rFonts w:ascii="Arial" w:hAnsi="Arial" w:cs="Arial"/>
          <w:color w:val="auto"/>
          <w:sz w:val="20"/>
          <w:szCs w:val="20"/>
          <w:u w:color="365F91"/>
        </w:rPr>
        <w:t>_ (</w:t>
      </w:r>
      <w:r w:rsidR="00366EF6" w:rsidRPr="00952C73">
        <w:rPr>
          <w:rStyle w:val="None"/>
          <w:rFonts w:ascii="Arial" w:hAnsi="Arial" w:cs="Arial"/>
          <w:color w:val="auto"/>
          <w:sz w:val="20"/>
          <w:szCs w:val="20"/>
          <w:u w:color="365F91"/>
        </w:rPr>
        <w:t>Initial acceptance)</w:t>
      </w:r>
    </w:p>
    <w:p w14:paraId="3ED9AC33" w14:textId="77777777" w:rsidR="00DD64CE" w:rsidRPr="00952C73" w:rsidRDefault="00DD64CE" w:rsidP="0098087A">
      <w:pPr>
        <w:tabs>
          <w:tab w:val="left" w:pos="9270"/>
        </w:tabs>
        <w:rPr>
          <w:rStyle w:val="None"/>
          <w:rFonts w:ascii="Arial" w:eastAsia="Calibri" w:hAnsi="Arial" w:cs="Arial"/>
          <w:color w:val="auto"/>
          <w:sz w:val="20"/>
          <w:szCs w:val="20"/>
          <w:u w:color="365F91"/>
        </w:rPr>
      </w:pPr>
    </w:p>
    <w:p w14:paraId="3FAFF340" w14:textId="2C8D0D47" w:rsidR="00DD64CE" w:rsidRPr="00952C73" w:rsidRDefault="008A7A76" w:rsidP="0098087A">
      <w:pPr>
        <w:tabs>
          <w:tab w:val="left" w:pos="9270"/>
        </w:tabs>
        <w:rPr>
          <w:rStyle w:val="None"/>
          <w:rFonts w:ascii="Arial" w:eastAsia="Calibri" w:hAnsi="Arial" w:cs="Arial"/>
          <w:color w:val="auto"/>
          <w:sz w:val="20"/>
          <w:szCs w:val="20"/>
          <w:u w:color="365F91"/>
        </w:rPr>
      </w:pPr>
      <w:r w:rsidRPr="00952C73">
        <w:rPr>
          <w:rStyle w:val="None"/>
          <w:rFonts w:ascii="Arial" w:hAnsi="Arial" w:cs="Arial"/>
          <w:b/>
          <w:bCs/>
          <w:color w:val="auto"/>
          <w:sz w:val="20"/>
          <w:szCs w:val="20"/>
          <w:u w:color="365F91"/>
        </w:rPr>
        <w:t>GENERAL CONDUCT OF EXHIBITS:</w:t>
      </w:r>
      <w:r w:rsidRPr="00952C73">
        <w:rPr>
          <w:rStyle w:val="None"/>
          <w:rFonts w:ascii="Arial" w:hAnsi="Arial" w:cs="Arial"/>
          <w:color w:val="auto"/>
          <w:sz w:val="20"/>
          <w:szCs w:val="20"/>
          <w:u w:color="365F91"/>
        </w:rPr>
        <w:t xml:space="preserve"> The following practices are prohibited </w:t>
      </w:r>
      <w:r w:rsidR="00124032">
        <w:rPr>
          <w:rStyle w:val="None"/>
          <w:rFonts w:ascii="Arial" w:hAnsi="Arial" w:cs="Arial"/>
          <w:color w:val="auto"/>
          <w:sz w:val="20"/>
          <w:szCs w:val="20"/>
          <w:u w:color="365F91"/>
        </w:rPr>
        <w:t>at</w:t>
      </w:r>
      <w:r w:rsidRPr="00952C73">
        <w:rPr>
          <w:rStyle w:val="None"/>
          <w:rFonts w:ascii="Arial" w:hAnsi="Arial" w:cs="Arial"/>
          <w:color w:val="auto"/>
          <w:sz w:val="20"/>
          <w:szCs w:val="20"/>
          <w:u w:color="365F91"/>
        </w:rPr>
        <w:t xml:space="preserve"> the Safer CA</w:t>
      </w:r>
      <w:r w:rsidR="00124032">
        <w:rPr>
          <w:rStyle w:val="None"/>
          <w:rFonts w:ascii="Arial" w:hAnsi="Arial" w:cs="Arial"/>
          <w:color w:val="auto"/>
          <w:sz w:val="20"/>
          <w:szCs w:val="20"/>
          <w:u w:color="365F91"/>
        </w:rPr>
        <w:t xml:space="preserve"> conference</w:t>
      </w:r>
      <w:r w:rsidRPr="00952C73">
        <w:rPr>
          <w:rStyle w:val="None"/>
          <w:rFonts w:ascii="Arial" w:hAnsi="Arial" w:cs="Arial"/>
          <w:color w:val="auto"/>
          <w:sz w:val="20"/>
          <w:szCs w:val="20"/>
          <w:u w:color="365F91"/>
        </w:rPr>
        <w:t xml:space="preserve">: (1) noisy electrical or mechanical apparatus interfering with other exhibitors; (2) operation of X-ray equipment; (3) canvassing or distribution </w:t>
      </w:r>
      <w:r w:rsidR="00124032">
        <w:rPr>
          <w:rStyle w:val="None"/>
          <w:rFonts w:ascii="Arial" w:hAnsi="Arial" w:cs="Arial"/>
          <w:color w:val="auto"/>
          <w:sz w:val="20"/>
          <w:szCs w:val="20"/>
          <w:u w:color="365F91"/>
        </w:rPr>
        <w:t xml:space="preserve">of </w:t>
      </w:r>
      <w:r w:rsidRPr="00952C73">
        <w:rPr>
          <w:rStyle w:val="None"/>
          <w:rFonts w:ascii="Arial" w:hAnsi="Arial" w:cs="Arial"/>
          <w:color w:val="auto"/>
          <w:sz w:val="20"/>
          <w:szCs w:val="20"/>
          <w:u w:color="365F91"/>
        </w:rPr>
        <w:t>any material outside the Exhibitor’s own space without Safer CA administration approval; (4) subleasing of exhibit space (one company name per booth); (5) the use of billboard advertisements and/or display of signs outside the exhibit area; (6) soliciting participation in surveys or otherwise harassing registrants; (7) publicizing and/or maintaining any extracurricular activities, inducements, demonstrations, or displays away from the exhibit area during the meeting and exhibit hours; (8) contests or games of chance conducted on-site that violate local gambling laws; (9) entry into another Exhibitor’s booth without permission; (10) photographing or examining another Exhibitor’s equipment without permission; (11) exhibiting or selling products/services to prospects before the opening of the show; (12) the smoking of cigarettes and cigars in the exhibit hall; (13) the distribution of food except for beverages and candy with</w:t>
      </w:r>
      <w:r w:rsidR="00124032">
        <w:rPr>
          <w:rStyle w:val="None"/>
          <w:rFonts w:ascii="Arial" w:hAnsi="Arial" w:cs="Arial"/>
          <w:color w:val="auto"/>
          <w:sz w:val="20"/>
          <w:szCs w:val="20"/>
          <w:u w:color="365F91"/>
        </w:rPr>
        <w:t>out</w:t>
      </w:r>
      <w:r w:rsidRPr="00952C73">
        <w:rPr>
          <w:rStyle w:val="None"/>
          <w:rFonts w:ascii="Arial" w:hAnsi="Arial" w:cs="Arial"/>
          <w:color w:val="auto"/>
          <w:sz w:val="20"/>
          <w:szCs w:val="20"/>
          <w:u w:color="365F91"/>
        </w:rPr>
        <w:t xml:space="preserve"> prior Safer CA administration approval; (14) the playing of copyrighted music without proper licensing; and (15) the displaying of children, teens or youth in distress in videotapes or photos as part of a display or sales literature. The use of open audio systems is discouraged. Requests to use an open audio system must be approved by the Safer CA administration, and the Exhibitor must agree to discontinue its use if the sound level is deemed to be objectionable to the registrants or adjacent Exhibitors. Exhibitors are requested to staff their exhibits during show hours with personnel attired in a manner consistent with the decorum of the meeting, as well as knowledgeable in the products and policies of the company. The Exhibitor agrees to promptly remove from its exhibit space any person or thing that Show Management determines not to be suitable or in keeping with the character of the exhibition. Relevant portions of the foregoing prohibited practices are applicable to non-exhibitors at all times.</w:t>
      </w:r>
      <w:r w:rsidR="00366EF6" w:rsidRPr="00952C73">
        <w:rPr>
          <w:rStyle w:val="None"/>
          <w:rFonts w:ascii="Arial" w:hAnsi="Arial" w:cs="Arial"/>
          <w:color w:val="auto"/>
          <w:sz w:val="20"/>
          <w:szCs w:val="20"/>
          <w:u w:color="365F91"/>
        </w:rPr>
        <w:t xml:space="preserve"> __</w:t>
      </w:r>
      <w:r w:rsidR="0025788F" w:rsidRPr="00952C73">
        <w:rPr>
          <w:rStyle w:val="None"/>
          <w:rFonts w:ascii="Arial" w:hAnsi="Arial" w:cs="Arial"/>
          <w:color w:val="auto"/>
          <w:sz w:val="20"/>
          <w:szCs w:val="20"/>
          <w:u w:color="365F91"/>
        </w:rPr>
        <w:t>_ (</w:t>
      </w:r>
      <w:r w:rsidR="00366EF6" w:rsidRPr="00952C73">
        <w:rPr>
          <w:rStyle w:val="None"/>
          <w:rFonts w:ascii="Arial" w:hAnsi="Arial" w:cs="Arial"/>
          <w:color w:val="auto"/>
          <w:sz w:val="20"/>
          <w:szCs w:val="20"/>
          <w:u w:color="365F91"/>
        </w:rPr>
        <w:t>Initial acceptance)</w:t>
      </w:r>
    </w:p>
    <w:p w14:paraId="5C13A61B" w14:textId="77777777" w:rsidR="00DD64CE" w:rsidRPr="00952C73" w:rsidRDefault="00DD64CE" w:rsidP="0098087A">
      <w:pPr>
        <w:tabs>
          <w:tab w:val="left" w:pos="9270"/>
        </w:tabs>
        <w:rPr>
          <w:rStyle w:val="None"/>
          <w:rFonts w:ascii="Arial" w:eastAsia="Calibri" w:hAnsi="Arial" w:cs="Arial"/>
          <w:color w:val="auto"/>
          <w:sz w:val="20"/>
          <w:szCs w:val="20"/>
          <w:u w:color="365F91"/>
        </w:rPr>
      </w:pPr>
    </w:p>
    <w:p w14:paraId="78D83B10" w14:textId="27EC2D29" w:rsidR="00DD64CE" w:rsidRPr="00952C73" w:rsidRDefault="008A7A76" w:rsidP="0098087A">
      <w:pPr>
        <w:tabs>
          <w:tab w:val="left" w:pos="9270"/>
        </w:tabs>
        <w:rPr>
          <w:rStyle w:val="None"/>
          <w:rFonts w:ascii="Arial" w:eastAsia="Calibri" w:hAnsi="Arial" w:cs="Arial"/>
          <w:color w:val="auto"/>
          <w:sz w:val="20"/>
          <w:szCs w:val="20"/>
          <w:u w:color="365F91"/>
        </w:rPr>
      </w:pPr>
      <w:r w:rsidRPr="00952C73">
        <w:rPr>
          <w:rStyle w:val="None"/>
          <w:rFonts w:ascii="Arial" w:hAnsi="Arial" w:cs="Arial"/>
          <w:b/>
          <w:bCs/>
          <w:color w:val="auto"/>
          <w:sz w:val="20"/>
          <w:szCs w:val="20"/>
          <w:u w:color="365F91"/>
        </w:rPr>
        <w:t>DISTRIBUTION OF SAMPLES AND GIVEAWAY</w:t>
      </w:r>
      <w:r w:rsidRPr="00952C73">
        <w:rPr>
          <w:rStyle w:val="None"/>
          <w:rFonts w:ascii="Arial" w:hAnsi="Arial" w:cs="Arial"/>
          <w:color w:val="auto"/>
          <w:sz w:val="20"/>
          <w:szCs w:val="20"/>
          <w:u w:color="365F91"/>
        </w:rPr>
        <w:t>: All distributions either on the exhibit floor or at hotel(s) of business-like samples are permitted only at the discretion and written permission of the Safer CA administration, and provided that (1) they are priced at $20.00 a piece or less or have the written approval of the Safer CA administrator; (2) there is no interference with adjoining Exhibitors; (3) the items must be in good taste; and (4) it is conducted in dignified manner.</w:t>
      </w:r>
      <w:r w:rsidR="00366EF6" w:rsidRPr="00952C73">
        <w:rPr>
          <w:rStyle w:val="None"/>
          <w:rFonts w:ascii="Arial" w:hAnsi="Arial" w:cs="Arial"/>
          <w:color w:val="auto"/>
          <w:sz w:val="20"/>
          <w:szCs w:val="20"/>
          <w:u w:color="365F91"/>
        </w:rPr>
        <w:t xml:space="preserve"> __</w:t>
      </w:r>
      <w:r w:rsidR="0025788F" w:rsidRPr="00952C73">
        <w:rPr>
          <w:rStyle w:val="None"/>
          <w:rFonts w:ascii="Arial" w:hAnsi="Arial" w:cs="Arial"/>
          <w:color w:val="auto"/>
          <w:sz w:val="20"/>
          <w:szCs w:val="20"/>
          <w:u w:color="365F91"/>
        </w:rPr>
        <w:t>_ (</w:t>
      </w:r>
      <w:r w:rsidR="00366EF6" w:rsidRPr="00952C73">
        <w:rPr>
          <w:rStyle w:val="None"/>
          <w:rFonts w:ascii="Arial" w:hAnsi="Arial" w:cs="Arial"/>
          <w:color w:val="auto"/>
          <w:sz w:val="20"/>
          <w:szCs w:val="20"/>
          <w:u w:color="365F91"/>
        </w:rPr>
        <w:t>Initial acceptance)</w:t>
      </w:r>
    </w:p>
    <w:p w14:paraId="1A5ECC2D" w14:textId="77777777" w:rsidR="00DD64CE" w:rsidRPr="00952C73" w:rsidRDefault="00DD64CE" w:rsidP="0098087A">
      <w:pPr>
        <w:tabs>
          <w:tab w:val="left" w:pos="9270"/>
        </w:tabs>
        <w:rPr>
          <w:rStyle w:val="None"/>
          <w:rFonts w:ascii="Arial" w:eastAsia="Calibri" w:hAnsi="Arial" w:cs="Arial"/>
          <w:color w:val="auto"/>
          <w:sz w:val="20"/>
          <w:szCs w:val="20"/>
          <w:u w:color="365F91"/>
        </w:rPr>
      </w:pPr>
    </w:p>
    <w:p w14:paraId="41CB9B76" w14:textId="2521CE21" w:rsidR="00DD64CE" w:rsidRPr="00952C73" w:rsidRDefault="008A7A76" w:rsidP="0098087A">
      <w:pPr>
        <w:tabs>
          <w:tab w:val="left" w:pos="9270"/>
        </w:tabs>
        <w:rPr>
          <w:rStyle w:val="None"/>
          <w:rFonts w:ascii="Arial" w:eastAsia="Calibri" w:hAnsi="Arial" w:cs="Arial"/>
          <w:color w:val="auto"/>
          <w:sz w:val="20"/>
          <w:szCs w:val="20"/>
          <w:u w:color="365F91"/>
        </w:rPr>
      </w:pPr>
      <w:r w:rsidRPr="00952C73">
        <w:rPr>
          <w:rStyle w:val="None"/>
          <w:rFonts w:ascii="Arial" w:hAnsi="Arial" w:cs="Arial"/>
          <w:b/>
          <w:bCs/>
          <w:color w:val="auto"/>
          <w:sz w:val="20"/>
          <w:szCs w:val="20"/>
          <w:u w:color="365F91"/>
        </w:rPr>
        <w:lastRenderedPageBreak/>
        <w:t>INSURANCE:</w:t>
      </w:r>
      <w:r w:rsidRPr="00952C73">
        <w:rPr>
          <w:rStyle w:val="None"/>
          <w:rFonts w:ascii="Arial" w:hAnsi="Arial" w:cs="Arial"/>
          <w:color w:val="auto"/>
          <w:sz w:val="20"/>
          <w:szCs w:val="20"/>
          <w:u w:color="365F91"/>
        </w:rPr>
        <w:t xml:space="preserve"> All Exhibitors, their contractors and suppliers working in the exhibit hall are required to carry liability insurance. Exhibitors must operate and maintain their exhibit so that no injury will result to any person or property. Every reasonable precaution is taken by the exhibition location and the Safer CA administration to safeguard and protect the Exhibitor</w:t>
      </w:r>
      <w:r w:rsidR="00124032">
        <w:rPr>
          <w:rStyle w:val="None"/>
          <w:rFonts w:ascii="Arial" w:hAnsi="Arial" w:cs="Arial"/>
          <w:color w:val="auto"/>
          <w:sz w:val="20"/>
          <w:szCs w:val="20"/>
          <w:u w:color="365F91"/>
        </w:rPr>
        <w:t>’</w:t>
      </w:r>
      <w:r w:rsidRPr="00952C73">
        <w:rPr>
          <w:rStyle w:val="None"/>
          <w:rFonts w:ascii="Arial" w:hAnsi="Arial" w:cs="Arial"/>
          <w:color w:val="auto"/>
          <w:sz w:val="20"/>
          <w:szCs w:val="20"/>
          <w:u w:color="365F91"/>
        </w:rPr>
        <w:t>s property while at the exhibition. All Exhibitors are strongly urged to obtain full-coverage temporary insurance for their merchandise and displays while in transit and while at the exhibition.</w:t>
      </w:r>
      <w:r w:rsidR="00366EF6" w:rsidRPr="00952C73">
        <w:rPr>
          <w:rStyle w:val="None"/>
          <w:rFonts w:ascii="Arial" w:hAnsi="Arial" w:cs="Arial"/>
          <w:color w:val="auto"/>
          <w:sz w:val="20"/>
          <w:szCs w:val="20"/>
          <w:u w:color="365F91"/>
        </w:rPr>
        <w:t xml:space="preserve"> __</w:t>
      </w:r>
      <w:r w:rsidR="0025788F" w:rsidRPr="00952C73">
        <w:rPr>
          <w:rStyle w:val="None"/>
          <w:rFonts w:ascii="Arial" w:hAnsi="Arial" w:cs="Arial"/>
          <w:color w:val="auto"/>
          <w:sz w:val="20"/>
          <w:szCs w:val="20"/>
          <w:u w:color="365F91"/>
        </w:rPr>
        <w:t>_ (</w:t>
      </w:r>
      <w:r w:rsidR="00366EF6" w:rsidRPr="00952C73">
        <w:rPr>
          <w:rStyle w:val="None"/>
          <w:rFonts w:ascii="Arial" w:hAnsi="Arial" w:cs="Arial"/>
          <w:color w:val="auto"/>
          <w:sz w:val="20"/>
          <w:szCs w:val="20"/>
          <w:u w:color="365F91"/>
        </w:rPr>
        <w:t>Initial acceptance)</w:t>
      </w:r>
    </w:p>
    <w:p w14:paraId="3B17D1CA" w14:textId="77777777" w:rsidR="00DD64CE" w:rsidRPr="00952C73" w:rsidRDefault="00DD64CE" w:rsidP="0098087A">
      <w:pPr>
        <w:tabs>
          <w:tab w:val="left" w:pos="9270"/>
        </w:tabs>
        <w:rPr>
          <w:rStyle w:val="None"/>
          <w:rFonts w:ascii="Arial" w:eastAsia="Calibri" w:hAnsi="Arial" w:cs="Arial"/>
          <w:b/>
          <w:bCs/>
          <w:color w:val="auto"/>
          <w:sz w:val="20"/>
          <w:szCs w:val="20"/>
          <w:u w:color="365F91"/>
        </w:rPr>
      </w:pPr>
    </w:p>
    <w:p w14:paraId="1BD7F6A5" w14:textId="784C89F3" w:rsidR="00DD64CE" w:rsidRPr="00952C73" w:rsidRDefault="008A7A76" w:rsidP="0098087A">
      <w:pPr>
        <w:tabs>
          <w:tab w:val="left" w:pos="9270"/>
        </w:tabs>
        <w:rPr>
          <w:rStyle w:val="None"/>
          <w:rFonts w:ascii="Arial" w:eastAsia="Calibri" w:hAnsi="Arial" w:cs="Arial"/>
          <w:color w:val="auto"/>
          <w:sz w:val="20"/>
          <w:szCs w:val="20"/>
          <w:u w:color="365F91"/>
        </w:rPr>
      </w:pPr>
      <w:r w:rsidRPr="00952C73">
        <w:rPr>
          <w:rStyle w:val="None"/>
          <w:rFonts w:ascii="Arial" w:hAnsi="Arial" w:cs="Arial"/>
          <w:b/>
          <w:bCs/>
          <w:color w:val="auto"/>
          <w:sz w:val="20"/>
          <w:szCs w:val="20"/>
          <w:u w:color="365F91"/>
        </w:rPr>
        <w:t>INSTALLATION OF EXHIBITS:</w:t>
      </w:r>
      <w:r w:rsidRPr="00952C73">
        <w:rPr>
          <w:rStyle w:val="None"/>
          <w:rFonts w:ascii="Arial" w:hAnsi="Arial" w:cs="Arial"/>
          <w:color w:val="auto"/>
          <w:sz w:val="20"/>
          <w:szCs w:val="20"/>
          <w:u w:color="365F91"/>
        </w:rPr>
        <w:t xml:space="preserve"> Tuesday, November 15, </w:t>
      </w:r>
      <w:proofErr w:type="gramStart"/>
      <w:r w:rsidRPr="00952C73">
        <w:rPr>
          <w:rStyle w:val="None"/>
          <w:rFonts w:ascii="Arial" w:hAnsi="Arial" w:cs="Arial"/>
          <w:color w:val="auto"/>
          <w:sz w:val="20"/>
          <w:szCs w:val="20"/>
          <w:u w:color="365F91"/>
        </w:rPr>
        <w:t>2022</w:t>
      </w:r>
      <w:proofErr w:type="gramEnd"/>
      <w:r w:rsidRPr="00952C73">
        <w:rPr>
          <w:rStyle w:val="None"/>
          <w:rFonts w:ascii="Arial" w:hAnsi="Arial" w:cs="Arial"/>
          <w:color w:val="auto"/>
          <w:sz w:val="20"/>
          <w:szCs w:val="20"/>
          <w:u w:color="365F91"/>
        </w:rPr>
        <w:t xml:space="preserve"> from 6:30am-8:00am. Every effort will be made by the Safer CA administration to have all exhibit materials in the booth and ready for setup at the initial time of installation of exhibits. Exhibits must be set</w:t>
      </w:r>
      <w:r w:rsidR="00E33C6D">
        <w:rPr>
          <w:rStyle w:val="None"/>
          <w:rFonts w:ascii="Arial" w:hAnsi="Arial" w:cs="Arial"/>
          <w:color w:val="auto"/>
          <w:sz w:val="20"/>
          <w:szCs w:val="20"/>
          <w:u w:color="365F91"/>
        </w:rPr>
        <w:t>up</w:t>
      </w:r>
      <w:r w:rsidRPr="00952C73">
        <w:rPr>
          <w:rStyle w:val="None"/>
          <w:rFonts w:ascii="Arial" w:hAnsi="Arial" w:cs="Arial"/>
          <w:color w:val="auto"/>
          <w:sz w:val="20"/>
          <w:szCs w:val="20"/>
          <w:u w:color="365F91"/>
        </w:rPr>
        <w:t xml:space="preserve"> by 8:00am on Tuesday, November 15, 2022. Labor is not available for setup or dismantling. Exhibitors are responsible for delivery and return arrangements of their booth.</w:t>
      </w:r>
      <w:r w:rsidR="00366EF6" w:rsidRPr="00952C73">
        <w:rPr>
          <w:rStyle w:val="None"/>
          <w:rFonts w:ascii="Arial" w:hAnsi="Arial" w:cs="Arial"/>
          <w:color w:val="auto"/>
          <w:sz w:val="20"/>
          <w:szCs w:val="20"/>
          <w:u w:color="365F91"/>
        </w:rPr>
        <w:t xml:space="preserve"> __</w:t>
      </w:r>
      <w:r w:rsidR="0025788F" w:rsidRPr="00952C73">
        <w:rPr>
          <w:rStyle w:val="None"/>
          <w:rFonts w:ascii="Arial" w:hAnsi="Arial" w:cs="Arial"/>
          <w:color w:val="auto"/>
          <w:sz w:val="20"/>
          <w:szCs w:val="20"/>
          <w:u w:color="365F91"/>
        </w:rPr>
        <w:t>_ (</w:t>
      </w:r>
      <w:r w:rsidR="00366EF6" w:rsidRPr="00952C73">
        <w:rPr>
          <w:rStyle w:val="None"/>
          <w:rFonts w:ascii="Arial" w:hAnsi="Arial" w:cs="Arial"/>
          <w:color w:val="auto"/>
          <w:sz w:val="20"/>
          <w:szCs w:val="20"/>
          <w:u w:color="365F91"/>
        </w:rPr>
        <w:t>Initial acceptance)</w:t>
      </w:r>
    </w:p>
    <w:p w14:paraId="471DDDA0" w14:textId="77777777" w:rsidR="00DD64CE" w:rsidRPr="00952C73" w:rsidRDefault="00DD64CE" w:rsidP="0098087A">
      <w:pPr>
        <w:tabs>
          <w:tab w:val="left" w:pos="9270"/>
        </w:tabs>
        <w:rPr>
          <w:rStyle w:val="None"/>
          <w:rFonts w:ascii="Arial" w:eastAsia="Calibri" w:hAnsi="Arial" w:cs="Arial"/>
          <w:color w:val="auto"/>
          <w:sz w:val="20"/>
          <w:szCs w:val="20"/>
          <w:u w:color="365F91"/>
        </w:rPr>
      </w:pPr>
    </w:p>
    <w:p w14:paraId="5FCC1A1D" w14:textId="7ABFE584" w:rsidR="00DD64CE" w:rsidRPr="00952C73" w:rsidRDefault="008A7A76" w:rsidP="0098087A">
      <w:pPr>
        <w:tabs>
          <w:tab w:val="left" w:pos="9270"/>
        </w:tabs>
        <w:rPr>
          <w:rStyle w:val="None"/>
          <w:rFonts w:ascii="Arial" w:eastAsia="Calibri" w:hAnsi="Arial" w:cs="Arial"/>
          <w:color w:val="auto"/>
          <w:sz w:val="20"/>
          <w:szCs w:val="20"/>
          <w:u w:color="365F91"/>
        </w:rPr>
      </w:pPr>
      <w:r w:rsidRPr="00952C73">
        <w:rPr>
          <w:rStyle w:val="None"/>
          <w:rFonts w:ascii="Arial" w:hAnsi="Arial" w:cs="Arial"/>
          <w:b/>
          <w:bCs/>
          <w:color w:val="auto"/>
          <w:sz w:val="20"/>
          <w:szCs w:val="20"/>
          <w:u w:color="365F91"/>
        </w:rPr>
        <w:t>PLEASE NOTE:</w:t>
      </w:r>
      <w:r w:rsidRPr="00952C73">
        <w:rPr>
          <w:rStyle w:val="None"/>
          <w:rFonts w:ascii="Arial" w:hAnsi="Arial" w:cs="Arial"/>
          <w:color w:val="auto"/>
          <w:sz w:val="20"/>
          <w:szCs w:val="20"/>
          <w:u w:color="365F91"/>
        </w:rPr>
        <w:t xml:space="preserve"> No refuse such as empty cartons may be placed in the aisles after the final sweeping in the exhibit area. Exhibitors are urged not to litter the floor in the booths or aisles after the cleaning of the exhibit area, since time will not permit a sweeping of the booths or aisles on opening morning.</w:t>
      </w:r>
      <w:r w:rsidR="00366EF6" w:rsidRPr="00952C73">
        <w:rPr>
          <w:rStyle w:val="None"/>
          <w:rFonts w:ascii="Arial" w:hAnsi="Arial" w:cs="Arial"/>
          <w:color w:val="auto"/>
          <w:sz w:val="20"/>
          <w:szCs w:val="20"/>
          <w:u w:color="365F91"/>
        </w:rPr>
        <w:t xml:space="preserve"> __</w:t>
      </w:r>
      <w:r w:rsidR="0025788F" w:rsidRPr="00952C73">
        <w:rPr>
          <w:rStyle w:val="None"/>
          <w:rFonts w:ascii="Arial" w:hAnsi="Arial" w:cs="Arial"/>
          <w:color w:val="auto"/>
          <w:sz w:val="20"/>
          <w:szCs w:val="20"/>
          <w:u w:color="365F91"/>
        </w:rPr>
        <w:t>_ (</w:t>
      </w:r>
      <w:r w:rsidR="00366EF6" w:rsidRPr="00952C73">
        <w:rPr>
          <w:rStyle w:val="None"/>
          <w:rFonts w:ascii="Arial" w:hAnsi="Arial" w:cs="Arial"/>
          <w:color w:val="auto"/>
          <w:sz w:val="20"/>
          <w:szCs w:val="20"/>
          <w:u w:color="365F91"/>
        </w:rPr>
        <w:t>Initial acceptance)</w:t>
      </w:r>
    </w:p>
    <w:p w14:paraId="3412C651" w14:textId="77777777" w:rsidR="00DD64CE" w:rsidRPr="00952C73" w:rsidRDefault="00DD64CE" w:rsidP="0098087A">
      <w:pPr>
        <w:tabs>
          <w:tab w:val="left" w:pos="9270"/>
        </w:tabs>
        <w:rPr>
          <w:rStyle w:val="None"/>
          <w:rFonts w:ascii="Arial" w:eastAsia="Calibri" w:hAnsi="Arial" w:cs="Arial"/>
          <w:color w:val="auto"/>
          <w:sz w:val="20"/>
          <w:szCs w:val="20"/>
          <w:u w:color="365F91"/>
        </w:rPr>
      </w:pPr>
    </w:p>
    <w:p w14:paraId="4F4EEDF6" w14:textId="5CB4DE0A" w:rsidR="00DD64CE" w:rsidRPr="00952C73" w:rsidRDefault="008A7A76" w:rsidP="0098087A">
      <w:pPr>
        <w:tabs>
          <w:tab w:val="left" w:pos="9270"/>
        </w:tabs>
        <w:rPr>
          <w:rStyle w:val="None"/>
          <w:rFonts w:ascii="Arial" w:eastAsia="Calibri" w:hAnsi="Arial" w:cs="Arial"/>
          <w:color w:val="auto"/>
          <w:sz w:val="20"/>
          <w:szCs w:val="20"/>
          <w:u w:color="365F91"/>
        </w:rPr>
      </w:pPr>
      <w:r w:rsidRPr="00952C73">
        <w:rPr>
          <w:rStyle w:val="None"/>
          <w:rFonts w:ascii="Arial" w:hAnsi="Arial" w:cs="Arial"/>
          <w:b/>
          <w:bCs/>
          <w:color w:val="auto"/>
          <w:sz w:val="20"/>
          <w:szCs w:val="20"/>
          <w:u w:color="365F91"/>
        </w:rPr>
        <w:t>EXHIBIT HOURS</w:t>
      </w:r>
      <w:r w:rsidRPr="00952C73">
        <w:rPr>
          <w:rStyle w:val="None"/>
          <w:rFonts w:ascii="Arial" w:hAnsi="Arial" w:cs="Arial"/>
          <w:color w:val="auto"/>
          <w:sz w:val="20"/>
          <w:szCs w:val="20"/>
          <w:u w:color="365F91"/>
        </w:rPr>
        <w:t>: Tuesday, November 15, 2022, from 8:00am-7:30pm and Wednesday, November 16 from 8:00am-4:00pm. (Exhibit hours are subject to change). As a courtesy to the registrants and your fellow exhibitors, the Safer CA administrator requests that your booth be opened on time and fully staffed the morning of the exhibit hours. Exhibits must be staffed and remain intact throughout the show hours. Any Exhibitors who violate this rule will be ineligible to participate in future shows.</w:t>
      </w:r>
      <w:r w:rsidR="00366EF6" w:rsidRPr="00952C73">
        <w:rPr>
          <w:rStyle w:val="None"/>
          <w:rFonts w:ascii="Arial" w:hAnsi="Arial" w:cs="Arial"/>
          <w:color w:val="auto"/>
          <w:sz w:val="20"/>
          <w:szCs w:val="20"/>
          <w:u w:color="365F91"/>
        </w:rPr>
        <w:t xml:space="preserve"> __</w:t>
      </w:r>
      <w:r w:rsidR="0025788F" w:rsidRPr="00952C73">
        <w:rPr>
          <w:rStyle w:val="None"/>
          <w:rFonts w:ascii="Arial" w:hAnsi="Arial" w:cs="Arial"/>
          <w:color w:val="auto"/>
          <w:sz w:val="20"/>
          <w:szCs w:val="20"/>
          <w:u w:color="365F91"/>
        </w:rPr>
        <w:t>_ (</w:t>
      </w:r>
      <w:r w:rsidR="00366EF6" w:rsidRPr="00952C73">
        <w:rPr>
          <w:rStyle w:val="None"/>
          <w:rFonts w:ascii="Arial" w:hAnsi="Arial" w:cs="Arial"/>
          <w:color w:val="auto"/>
          <w:sz w:val="20"/>
          <w:szCs w:val="20"/>
          <w:u w:color="365F91"/>
        </w:rPr>
        <w:t>Initial acceptance)</w:t>
      </w:r>
    </w:p>
    <w:p w14:paraId="220BDCB9" w14:textId="77777777" w:rsidR="00DD64CE" w:rsidRPr="00952C73" w:rsidRDefault="00DD64CE" w:rsidP="0098087A">
      <w:pPr>
        <w:tabs>
          <w:tab w:val="left" w:pos="9270"/>
        </w:tabs>
        <w:rPr>
          <w:rStyle w:val="None"/>
          <w:rFonts w:ascii="Arial" w:eastAsia="Calibri" w:hAnsi="Arial" w:cs="Arial"/>
          <w:color w:val="auto"/>
          <w:sz w:val="20"/>
          <w:szCs w:val="20"/>
          <w:u w:color="365F91"/>
        </w:rPr>
      </w:pPr>
    </w:p>
    <w:p w14:paraId="3C1F5D54" w14:textId="72C2B6AA" w:rsidR="00DD64CE" w:rsidRPr="00952C73" w:rsidRDefault="008A7A76" w:rsidP="0098087A">
      <w:pPr>
        <w:tabs>
          <w:tab w:val="left" w:pos="9270"/>
        </w:tabs>
        <w:rPr>
          <w:rStyle w:val="None"/>
          <w:rFonts w:ascii="Arial" w:eastAsia="Calibri" w:hAnsi="Arial" w:cs="Arial"/>
          <w:color w:val="auto"/>
          <w:sz w:val="20"/>
          <w:szCs w:val="20"/>
          <w:u w:color="365F91"/>
        </w:rPr>
      </w:pPr>
      <w:r w:rsidRPr="00952C73">
        <w:rPr>
          <w:rStyle w:val="None"/>
          <w:rFonts w:ascii="Arial" w:hAnsi="Arial" w:cs="Arial"/>
          <w:b/>
          <w:bCs/>
          <w:color w:val="auto"/>
          <w:sz w:val="20"/>
          <w:szCs w:val="20"/>
          <w:u w:color="365F91"/>
        </w:rPr>
        <w:t>DISMANTLING OF EXHIBITS:</w:t>
      </w:r>
      <w:r w:rsidRPr="00952C73">
        <w:rPr>
          <w:rStyle w:val="None"/>
          <w:rFonts w:ascii="Arial" w:hAnsi="Arial" w:cs="Arial"/>
          <w:color w:val="auto"/>
          <w:sz w:val="20"/>
          <w:szCs w:val="20"/>
          <w:u w:color="365F91"/>
        </w:rPr>
        <w:t xml:space="preserve"> Wednesday, November 16, 2022, at 4: 00 pm. All material must be packed, ready and removed from the exhibit area by 6:00pm. The exhibitor shall be liable for all storage and handling charges for failure to remove exhibit by the specified time and date. IMPORTANT: To avoid any damage to your equipment, please remain with the exhibit until crates are delivered and your labor, if requested, is available. Labor is not available for setup or dismantling. Exhibitors are responsible for delivery and return arrangements of their booth.</w:t>
      </w:r>
      <w:r w:rsidR="00366EF6" w:rsidRPr="00952C73">
        <w:rPr>
          <w:rStyle w:val="None"/>
          <w:rFonts w:ascii="Arial" w:hAnsi="Arial" w:cs="Arial"/>
          <w:color w:val="auto"/>
          <w:sz w:val="20"/>
          <w:szCs w:val="20"/>
          <w:u w:color="365F91"/>
        </w:rPr>
        <w:t xml:space="preserve"> __</w:t>
      </w:r>
      <w:r w:rsidR="0025788F" w:rsidRPr="00952C73">
        <w:rPr>
          <w:rStyle w:val="None"/>
          <w:rFonts w:ascii="Arial" w:hAnsi="Arial" w:cs="Arial"/>
          <w:color w:val="auto"/>
          <w:sz w:val="20"/>
          <w:szCs w:val="20"/>
          <w:u w:color="365F91"/>
        </w:rPr>
        <w:t>_ (</w:t>
      </w:r>
      <w:r w:rsidR="00366EF6" w:rsidRPr="00952C73">
        <w:rPr>
          <w:rStyle w:val="None"/>
          <w:rFonts w:ascii="Arial" w:hAnsi="Arial" w:cs="Arial"/>
          <w:color w:val="auto"/>
          <w:sz w:val="20"/>
          <w:szCs w:val="20"/>
          <w:u w:color="365F91"/>
        </w:rPr>
        <w:t>Initial acceptance)</w:t>
      </w:r>
    </w:p>
    <w:p w14:paraId="1A4C3B3B" w14:textId="77777777" w:rsidR="00DD64CE" w:rsidRPr="00952C73" w:rsidRDefault="00DD64CE" w:rsidP="0098087A">
      <w:pPr>
        <w:tabs>
          <w:tab w:val="left" w:pos="9270"/>
        </w:tabs>
        <w:rPr>
          <w:rStyle w:val="None"/>
          <w:rFonts w:ascii="Arial" w:eastAsia="Calibri" w:hAnsi="Arial" w:cs="Arial"/>
          <w:color w:val="auto"/>
          <w:sz w:val="20"/>
          <w:szCs w:val="20"/>
          <w:u w:color="365F91"/>
        </w:rPr>
      </w:pPr>
    </w:p>
    <w:p w14:paraId="7989067E" w14:textId="3225C79E" w:rsidR="00DD64CE" w:rsidRPr="00952C73" w:rsidRDefault="008A7A76" w:rsidP="0098087A">
      <w:pPr>
        <w:tabs>
          <w:tab w:val="left" w:pos="9270"/>
        </w:tabs>
        <w:rPr>
          <w:rStyle w:val="None"/>
          <w:rFonts w:ascii="Arial" w:eastAsia="Calibri" w:hAnsi="Arial" w:cs="Arial"/>
          <w:color w:val="auto"/>
          <w:sz w:val="20"/>
          <w:szCs w:val="20"/>
          <w:u w:color="365F91"/>
        </w:rPr>
      </w:pPr>
      <w:r w:rsidRPr="00952C73">
        <w:rPr>
          <w:rStyle w:val="None"/>
          <w:rFonts w:ascii="Arial" w:hAnsi="Arial" w:cs="Arial"/>
          <w:b/>
          <w:bCs/>
          <w:color w:val="auto"/>
          <w:sz w:val="20"/>
          <w:szCs w:val="20"/>
          <w:u w:color="365F91"/>
        </w:rPr>
        <w:t>FLAMMABLE MATERIAL</w:t>
      </w:r>
      <w:r w:rsidRPr="00952C73">
        <w:rPr>
          <w:rStyle w:val="None"/>
          <w:rFonts w:ascii="Arial" w:hAnsi="Arial" w:cs="Arial"/>
          <w:color w:val="auto"/>
          <w:sz w:val="20"/>
          <w:szCs w:val="20"/>
          <w:u w:color="365F91"/>
        </w:rPr>
        <w:t>: No volatile or flammable fluids, substances, or materials of any nature prohibited by local ordinances, the Fire Prevention Bureau or insurance carriers may be used in any booth. The use of crepe or corrugated paper is strictly prohibited.</w:t>
      </w:r>
      <w:r w:rsidR="00366EF6" w:rsidRPr="00952C73">
        <w:rPr>
          <w:rStyle w:val="None"/>
          <w:rFonts w:ascii="Arial" w:hAnsi="Arial" w:cs="Arial"/>
          <w:color w:val="auto"/>
          <w:sz w:val="20"/>
          <w:szCs w:val="20"/>
          <w:u w:color="365F91"/>
        </w:rPr>
        <w:t xml:space="preserve"> __</w:t>
      </w:r>
      <w:r w:rsidR="0025788F" w:rsidRPr="00952C73">
        <w:rPr>
          <w:rStyle w:val="None"/>
          <w:rFonts w:ascii="Arial" w:hAnsi="Arial" w:cs="Arial"/>
          <w:color w:val="auto"/>
          <w:sz w:val="20"/>
          <w:szCs w:val="20"/>
          <w:u w:color="365F91"/>
        </w:rPr>
        <w:t>_ (</w:t>
      </w:r>
      <w:r w:rsidR="00366EF6" w:rsidRPr="00952C73">
        <w:rPr>
          <w:rStyle w:val="None"/>
          <w:rFonts w:ascii="Arial" w:hAnsi="Arial" w:cs="Arial"/>
          <w:color w:val="auto"/>
          <w:sz w:val="20"/>
          <w:szCs w:val="20"/>
          <w:u w:color="365F91"/>
        </w:rPr>
        <w:t>Initial acceptance)</w:t>
      </w:r>
    </w:p>
    <w:p w14:paraId="18CB1B98" w14:textId="77777777" w:rsidR="00DD64CE" w:rsidRPr="00952C73" w:rsidRDefault="00DD64CE" w:rsidP="0098087A">
      <w:pPr>
        <w:tabs>
          <w:tab w:val="left" w:pos="9270"/>
        </w:tabs>
        <w:rPr>
          <w:rStyle w:val="None"/>
          <w:rFonts w:ascii="Arial" w:eastAsia="Calibri" w:hAnsi="Arial" w:cs="Arial"/>
          <w:color w:val="auto"/>
          <w:sz w:val="20"/>
          <w:szCs w:val="20"/>
          <w:u w:color="365F91"/>
        </w:rPr>
      </w:pPr>
    </w:p>
    <w:p w14:paraId="42EE4799" w14:textId="3D98C95E" w:rsidR="00DD64CE" w:rsidRPr="00952C73" w:rsidRDefault="008A7A76" w:rsidP="0098087A">
      <w:pPr>
        <w:tabs>
          <w:tab w:val="left" w:pos="9270"/>
        </w:tabs>
        <w:rPr>
          <w:rStyle w:val="None"/>
          <w:rFonts w:ascii="Arial" w:eastAsia="Calibri" w:hAnsi="Arial" w:cs="Arial"/>
          <w:color w:val="auto"/>
          <w:sz w:val="20"/>
          <w:szCs w:val="20"/>
          <w:u w:color="365F91"/>
        </w:rPr>
      </w:pPr>
      <w:r w:rsidRPr="00952C73">
        <w:rPr>
          <w:rStyle w:val="None"/>
          <w:rFonts w:ascii="Arial" w:hAnsi="Arial" w:cs="Arial"/>
          <w:b/>
          <w:bCs/>
          <w:color w:val="auto"/>
          <w:sz w:val="20"/>
          <w:szCs w:val="20"/>
          <w:u w:color="365F91"/>
        </w:rPr>
        <w:t>SHIPPING OF EXHIBITS</w:t>
      </w:r>
      <w:r w:rsidRPr="00952C73">
        <w:rPr>
          <w:rStyle w:val="None"/>
          <w:rFonts w:ascii="Arial" w:hAnsi="Arial" w:cs="Arial"/>
          <w:color w:val="auto"/>
          <w:sz w:val="20"/>
          <w:szCs w:val="20"/>
          <w:u w:color="365F91"/>
        </w:rPr>
        <w:t xml:space="preserve">: Booth materials may be shipped to </w:t>
      </w:r>
      <w:r w:rsidR="001C225B">
        <w:rPr>
          <w:rStyle w:val="None"/>
          <w:rFonts w:ascii="Arial" w:hAnsi="Arial" w:cs="Arial"/>
          <w:color w:val="auto"/>
          <w:sz w:val="20"/>
          <w:szCs w:val="20"/>
          <w:u w:color="365F91"/>
        </w:rPr>
        <w:t xml:space="preserve">the hotel </w:t>
      </w:r>
      <w:r w:rsidRPr="00952C73">
        <w:rPr>
          <w:rStyle w:val="None"/>
          <w:rFonts w:ascii="Arial" w:hAnsi="Arial" w:cs="Arial"/>
          <w:color w:val="auto"/>
          <w:sz w:val="20"/>
          <w:szCs w:val="20"/>
          <w:u w:color="365F91"/>
        </w:rPr>
        <w:t xml:space="preserve">starting no earlier than November 14, 2022. If you have questions regarding shipping, please call </w:t>
      </w:r>
      <w:r w:rsidRPr="00952C73">
        <w:rPr>
          <w:rStyle w:val="None"/>
          <w:rFonts w:ascii="Arial" w:hAnsi="Arial" w:cs="Arial"/>
          <w:i/>
          <w:iCs/>
          <w:color w:val="auto"/>
          <w:sz w:val="20"/>
          <w:szCs w:val="20"/>
          <w:u w:color="365F91"/>
        </w:rPr>
        <w:t>Town and Country Resort Hotel conference and sales staff at 619 297-6006</w:t>
      </w:r>
      <w:bookmarkStart w:id="2" w:name="_Hlk106706193"/>
      <w:r w:rsidR="0025788F" w:rsidRPr="00952C73">
        <w:rPr>
          <w:rStyle w:val="None"/>
          <w:rFonts w:ascii="Arial" w:hAnsi="Arial" w:cs="Arial"/>
          <w:color w:val="auto"/>
          <w:sz w:val="20"/>
          <w:szCs w:val="20"/>
          <w:u w:color="365F91"/>
        </w:rPr>
        <w:t xml:space="preserve">. </w:t>
      </w:r>
      <w:r w:rsidR="00366EF6" w:rsidRPr="00952C73">
        <w:rPr>
          <w:rStyle w:val="None"/>
          <w:rFonts w:ascii="Arial" w:hAnsi="Arial" w:cs="Arial"/>
          <w:color w:val="auto"/>
          <w:sz w:val="20"/>
          <w:szCs w:val="20"/>
          <w:u w:color="365F91"/>
        </w:rPr>
        <w:t>__</w:t>
      </w:r>
      <w:r w:rsidR="0025788F" w:rsidRPr="00952C73">
        <w:rPr>
          <w:rStyle w:val="None"/>
          <w:rFonts w:ascii="Arial" w:hAnsi="Arial" w:cs="Arial"/>
          <w:color w:val="auto"/>
          <w:sz w:val="20"/>
          <w:szCs w:val="20"/>
          <w:u w:color="365F91"/>
        </w:rPr>
        <w:t>_ (</w:t>
      </w:r>
      <w:r w:rsidR="00366EF6" w:rsidRPr="00952C73">
        <w:rPr>
          <w:rStyle w:val="None"/>
          <w:rFonts w:ascii="Arial" w:hAnsi="Arial" w:cs="Arial"/>
          <w:color w:val="auto"/>
          <w:sz w:val="20"/>
          <w:szCs w:val="20"/>
          <w:u w:color="365F91"/>
        </w:rPr>
        <w:t>Initial acceptance)</w:t>
      </w:r>
      <w:bookmarkEnd w:id="2"/>
    </w:p>
    <w:p w14:paraId="4A3D86F5" w14:textId="77777777" w:rsidR="00DD64CE" w:rsidRPr="00952C73" w:rsidRDefault="00DD64CE" w:rsidP="0098087A">
      <w:pPr>
        <w:tabs>
          <w:tab w:val="left" w:pos="9270"/>
        </w:tabs>
        <w:rPr>
          <w:rStyle w:val="None"/>
          <w:rFonts w:ascii="Arial" w:eastAsia="Calibri" w:hAnsi="Arial" w:cs="Arial"/>
          <w:color w:val="auto"/>
          <w:sz w:val="20"/>
          <w:szCs w:val="20"/>
          <w:u w:color="365F91"/>
        </w:rPr>
      </w:pPr>
    </w:p>
    <w:p w14:paraId="356F3EB2" w14:textId="77777777" w:rsidR="00DD64CE" w:rsidRPr="00952C73" w:rsidRDefault="008A7A76" w:rsidP="0098087A">
      <w:pPr>
        <w:widowControl w:val="0"/>
        <w:jc w:val="both"/>
        <w:rPr>
          <w:rStyle w:val="None"/>
          <w:rFonts w:ascii="Arial" w:eastAsia="Arial" w:hAnsi="Arial" w:cs="Arial"/>
          <w:b/>
          <w:bCs/>
          <w:color w:val="auto"/>
          <w:sz w:val="20"/>
          <w:szCs w:val="20"/>
          <w:u w:color="365F91"/>
        </w:rPr>
      </w:pPr>
      <w:r w:rsidRPr="00952C73">
        <w:rPr>
          <w:rStyle w:val="None"/>
          <w:rFonts w:ascii="Arial" w:hAnsi="Arial" w:cs="Arial"/>
          <w:b/>
          <w:bCs/>
          <w:color w:val="auto"/>
          <w:sz w:val="20"/>
          <w:szCs w:val="20"/>
          <w:u w:val="single" w:color="365F91"/>
        </w:rPr>
        <w:t>PARKING FEES</w:t>
      </w:r>
    </w:p>
    <w:p w14:paraId="07C4F667" w14:textId="77777777" w:rsidR="00DD64CE" w:rsidRPr="00952C73" w:rsidRDefault="00DD64CE" w:rsidP="0098087A">
      <w:pPr>
        <w:widowControl w:val="0"/>
        <w:jc w:val="both"/>
        <w:rPr>
          <w:rStyle w:val="None"/>
          <w:rFonts w:ascii="Arial" w:eastAsia="Arial" w:hAnsi="Arial" w:cs="Arial"/>
          <w:color w:val="auto"/>
          <w:sz w:val="20"/>
          <w:szCs w:val="20"/>
          <w:u w:color="365F91"/>
        </w:rPr>
      </w:pPr>
    </w:p>
    <w:p w14:paraId="2A2D88B0" w14:textId="0CDF1352" w:rsidR="00DD64CE" w:rsidRPr="00952C73" w:rsidRDefault="008A7A76" w:rsidP="0098087A">
      <w:pPr>
        <w:jc w:val="both"/>
        <w:rPr>
          <w:rStyle w:val="None"/>
          <w:rFonts w:ascii="Arial" w:eastAsia="Arial" w:hAnsi="Arial" w:cs="Arial"/>
          <w:color w:val="auto"/>
          <w:sz w:val="20"/>
          <w:szCs w:val="20"/>
          <w:u w:color="365F91"/>
        </w:rPr>
      </w:pPr>
      <w:r w:rsidRPr="00952C73">
        <w:rPr>
          <w:rStyle w:val="None"/>
          <w:rFonts w:ascii="Arial" w:hAnsi="Arial" w:cs="Arial"/>
          <w:color w:val="auto"/>
          <w:sz w:val="20"/>
          <w:szCs w:val="20"/>
          <w:u w:color="365F91"/>
        </w:rPr>
        <w:t xml:space="preserve">The Organization drive-on non-hotel guests will be charged </w:t>
      </w:r>
      <w:r w:rsidR="005750C6" w:rsidRPr="00952C73">
        <w:rPr>
          <w:rStyle w:val="None"/>
          <w:rFonts w:ascii="Arial" w:hAnsi="Arial" w:cs="Arial"/>
          <w:color w:val="auto"/>
          <w:sz w:val="20"/>
          <w:szCs w:val="20"/>
          <w:u w:color="365F91"/>
        </w:rPr>
        <w:t>Twenty-five</w:t>
      </w:r>
      <w:r w:rsidR="00B17D5A" w:rsidRPr="00952C73">
        <w:rPr>
          <w:rStyle w:val="None"/>
          <w:rFonts w:ascii="Arial" w:hAnsi="Arial" w:cs="Arial"/>
          <w:color w:val="auto"/>
          <w:sz w:val="20"/>
          <w:szCs w:val="20"/>
          <w:u w:color="365F91"/>
        </w:rPr>
        <w:t xml:space="preserve"> </w:t>
      </w:r>
      <w:r w:rsidR="005750C6" w:rsidRPr="00952C73">
        <w:rPr>
          <w:rStyle w:val="None"/>
          <w:rFonts w:ascii="Arial" w:hAnsi="Arial" w:cs="Arial"/>
          <w:color w:val="auto"/>
          <w:sz w:val="20"/>
          <w:szCs w:val="20"/>
          <w:u w:color="365F91"/>
        </w:rPr>
        <w:t>dollars (</w:t>
      </w:r>
      <w:r w:rsidRPr="00952C73">
        <w:rPr>
          <w:rStyle w:val="None"/>
          <w:rFonts w:ascii="Arial" w:hAnsi="Arial" w:cs="Arial"/>
          <w:color w:val="auto"/>
          <w:sz w:val="20"/>
          <w:szCs w:val="20"/>
          <w:u w:color="365F91"/>
        </w:rPr>
        <w:t>$</w:t>
      </w:r>
      <w:r w:rsidR="00B17D5A" w:rsidRPr="00952C73">
        <w:rPr>
          <w:rStyle w:val="None"/>
          <w:rFonts w:ascii="Arial" w:hAnsi="Arial" w:cs="Arial"/>
          <w:color w:val="auto"/>
          <w:sz w:val="20"/>
          <w:szCs w:val="20"/>
          <w:u w:color="365F91"/>
        </w:rPr>
        <w:t>25</w:t>
      </w:r>
      <w:r w:rsidRPr="00952C73">
        <w:rPr>
          <w:rStyle w:val="None"/>
          <w:rFonts w:ascii="Arial" w:hAnsi="Arial" w:cs="Arial"/>
          <w:color w:val="auto"/>
          <w:sz w:val="20"/>
          <w:szCs w:val="20"/>
          <w:u w:color="365F91"/>
        </w:rPr>
        <w:t>.00)</w:t>
      </w:r>
      <w:r w:rsidR="001C225B">
        <w:rPr>
          <w:rStyle w:val="None"/>
          <w:rFonts w:ascii="Arial" w:hAnsi="Arial" w:cs="Arial"/>
          <w:color w:val="auto"/>
          <w:sz w:val="20"/>
          <w:szCs w:val="20"/>
          <w:u w:color="365F91"/>
        </w:rPr>
        <w:t xml:space="preserve"> per day for parking at the hotel</w:t>
      </w:r>
      <w:r w:rsidR="00B17D5A" w:rsidRPr="00952C73">
        <w:rPr>
          <w:rStyle w:val="None"/>
          <w:rFonts w:ascii="Arial" w:hAnsi="Arial" w:cs="Arial"/>
          <w:color w:val="auto"/>
          <w:sz w:val="20"/>
          <w:szCs w:val="20"/>
          <w:u w:color="365F91"/>
        </w:rPr>
        <w:t xml:space="preserve">. </w:t>
      </w:r>
      <w:r w:rsidRPr="00952C73">
        <w:rPr>
          <w:rStyle w:val="None"/>
          <w:rFonts w:ascii="Arial" w:hAnsi="Arial" w:cs="Arial"/>
          <w:color w:val="auto"/>
          <w:sz w:val="20"/>
          <w:szCs w:val="20"/>
          <w:u w:color="365F91"/>
        </w:rPr>
        <w:t xml:space="preserve">Safer CA </w:t>
      </w:r>
      <w:r w:rsidR="00B17D5A" w:rsidRPr="00952C73">
        <w:rPr>
          <w:rStyle w:val="None"/>
          <w:rFonts w:ascii="Arial" w:hAnsi="Arial" w:cs="Arial"/>
          <w:color w:val="auto"/>
          <w:sz w:val="20"/>
          <w:szCs w:val="20"/>
          <w:u w:color="365F91"/>
        </w:rPr>
        <w:t xml:space="preserve">attendees staying at the hotel are charged </w:t>
      </w:r>
      <w:r w:rsidR="001C225B">
        <w:rPr>
          <w:rStyle w:val="None"/>
          <w:rFonts w:ascii="Arial" w:hAnsi="Arial" w:cs="Arial"/>
          <w:color w:val="auto"/>
          <w:sz w:val="20"/>
          <w:szCs w:val="20"/>
          <w:u w:color="365F91"/>
        </w:rPr>
        <w:t xml:space="preserve">a </w:t>
      </w:r>
      <w:r w:rsidR="00B17D5A" w:rsidRPr="00952C73">
        <w:rPr>
          <w:rStyle w:val="None"/>
          <w:rFonts w:ascii="Arial" w:hAnsi="Arial" w:cs="Arial"/>
          <w:color w:val="auto"/>
          <w:sz w:val="20"/>
          <w:szCs w:val="20"/>
          <w:u w:color="365F91"/>
        </w:rPr>
        <w:t>conference parking rate of $15</w:t>
      </w:r>
      <w:r w:rsidR="001C225B">
        <w:rPr>
          <w:rStyle w:val="None"/>
          <w:rFonts w:ascii="Arial" w:hAnsi="Arial" w:cs="Arial"/>
          <w:color w:val="auto"/>
          <w:sz w:val="20"/>
          <w:szCs w:val="20"/>
          <w:u w:color="365F91"/>
        </w:rPr>
        <w:t>/day</w:t>
      </w:r>
      <w:r w:rsidR="00B17D5A" w:rsidRPr="00952C73">
        <w:rPr>
          <w:rStyle w:val="None"/>
          <w:rFonts w:ascii="Arial" w:hAnsi="Arial" w:cs="Arial"/>
          <w:color w:val="auto"/>
          <w:sz w:val="20"/>
          <w:szCs w:val="20"/>
          <w:u w:color="365F91"/>
        </w:rPr>
        <w:t xml:space="preserve"> bundled with </w:t>
      </w:r>
      <w:r w:rsidR="001C225B">
        <w:rPr>
          <w:rStyle w:val="None"/>
          <w:rFonts w:ascii="Arial" w:hAnsi="Arial" w:cs="Arial"/>
          <w:color w:val="auto"/>
          <w:sz w:val="20"/>
          <w:szCs w:val="20"/>
          <w:u w:color="365F91"/>
        </w:rPr>
        <w:t>their</w:t>
      </w:r>
      <w:r w:rsidR="00B17D5A" w:rsidRPr="00952C73">
        <w:rPr>
          <w:rStyle w:val="None"/>
          <w:rFonts w:ascii="Arial" w:hAnsi="Arial" w:cs="Arial"/>
          <w:color w:val="auto"/>
          <w:sz w:val="20"/>
          <w:szCs w:val="20"/>
          <w:u w:color="365F91"/>
        </w:rPr>
        <w:t xml:space="preserve"> hotel room price</w:t>
      </w:r>
      <w:r w:rsidRPr="00952C73">
        <w:rPr>
          <w:rStyle w:val="None"/>
          <w:rFonts w:ascii="Arial" w:hAnsi="Arial" w:cs="Arial"/>
          <w:color w:val="auto"/>
          <w:sz w:val="20"/>
          <w:szCs w:val="20"/>
          <w:u w:color="365F91"/>
        </w:rPr>
        <w:t>. All parking prices are subject to change without notice.</w:t>
      </w:r>
    </w:p>
    <w:p w14:paraId="2FE1956A" w14:textId="77777777" w:rsidR="00DD64CE" w:rsidRPr="00952C73" w:rsidRDefault="00DD64CE" w:rsidP="0098087A">
      <w:pPr>
        <w:tabs>
          <w:tab w:val="left" w:pos="9270"/>
        </w:tabs>
        <w:rPr>
          <w:rStyle w:val="None"/>
          <w:rFonts w:ascii="Arial" w:eastAsia="Calibri" w:hAnsi="Arial" w:cs="Arial"/>
          <w:color w:val="auto"/>
          <w:sz w:val="20"/>
          <w:szCs w:val="20"/>
          <w:u w:color="365F91"/>
        </w:rPr>
      </w:pPr>
    </w:p>
    <w:p w14:paraId="7C2DD64D" w14:textId="77777777" w:rsidR="00DD64CE" w:rsidRPr="00952C73" w:rsidRDefault="008A7A76" w:rsidP="0098087A">
      <w:pPr>
        <w:tabs>
          <w:tab w:val="left" w:pos="9270"/>
        </w:tabs>
        <w:rPr>
          <w:rStyle w:val="None"/>
          <w:rFonts w:ascii="Arial" w:eastAsia="Arial" w:hAnsi="Arial" w:cs="Arial"/>
          <w:color w:val="auto"/>
          <w:sz w:val="20"/>
          <w:szCs w:val="20"/>
          <w:u w:color="365F91"/>
        </w:rPr>
      </w:pPr>
      <w:r w:rsidRPr="00952C73">
        <w:rPr>
          <w:rStyle w:val="None"/>
          <w:rFonts w:ascii="Arial" w:hAnsi="Arial" w:cs="Arial"/>
          <w:b/>
          <w:bCs/>
          <w:color w:val="auto"/>
          <w:sz w:val="20"/>
          <w:szCs w:val="20"/>
          <w:u w:color="365F91"/>
        </w:rPr>
        <w:t>Assumption of liability responsibilities</w:t>
      </w:r>
      <w:r w:rsidRPr="00952C73">
        <w:rPr>
          <w:rStyle w:val="None"/>
          <w:rFonts w:ascii="Arial" w:hAnsi="Arial" w:cs="Arial"/>
          <w:color w:val="auto"/>
          <w:sz w:val="20"/>
          <w:szCs w:val="20"/>
          <w:u w:color="365F91"/>
        </w:rPr>
        <w:t xml:space="preserve">: </w:t>
      </w:r>
    </w:p>
    <w:p w14:paraId="05833D2A" w14:textId="77777777" w:rsidR="00DD64CE" w:rsidRPr="00952C73" w:rsidRDefault="00DD64CE" w:rsidP="0098087A">
      <w:pPr>
        <w:tabs>
          <w:tab w:val="left" w:pos="9270"/>
        </w:tabs>
        <w:rPr>
          <w:rStyle w:val="None"/>
          <w:rFonts w:ascii="Arial" w:eastAsia="Calibri" w:hAnsi="Arial" w:cs="Arial"/>
          <w:color w:val="auto"/>
          <w:sz w:val="20"/>
          <w:szCs w:val="20"/>
          <w:u w:color="365F91"/>
        </w:rPr>
      </w:pPr>
    </w:p>
    <w:p w14:paraId="30F336BC" w14:textId="64F4F3C6" w:rsidR="007D0DA5" w:rsidRPr="00952C73" w:rsidRDefault="008A7A76" w:rsidP="0098087A">
      <w:pPr>
        <w:widowControl w:val="0"/>
        <w:jc w:val="both"/>
        <w:rPr>
          <w:rFonts w:ascii="Arial" w:eastAsia="Calibri" w:hAnsi="Arial" w:cs="Arial"/>
          <w:color w:val="auto"/>
          <w:sz w:val="22"/>
          <w:szCs w:val="22"/>
          <w:bdr w:val="none" w:sz="0" w:space="0" w:color="auto"/>
        </w:rPr>
      </w:pPr>
      <w:r w:rsidRPr="00952C73">
        <w:rPr>
          <w:rStyle w:val="None"/>
          <w:rFonts w:ascii="Arial" w:hAnsi="Arial" w:cs="Arial"/>
          <w:color w:val="auto"/>
          <w:sz w:val="20"/>
          <w:szCs w:val="20"/>
          <w:u w:color="365F91"/>
        </w:rPr>
        <w:t xml:space="preserve">The exhibitor assumes all responsibility for any and all loss, theft and/or damage to exhibitor’s displays, equipment and other property while on </w:t>
      </w:r>
      <w:r w:rsidRPr="00952C73">
        <w:rPr>
          <w:rStyle w:val="None"/>
          <w:rFonts w:ascii="Arial" w:hAnsi="Arial" w:cs="Arial"/>
          <w:i/>
          <w:iCs/>
          <w:color w:val="auto"/>
          <w:sz w:val="20"/>
          <w:szCs w:val="20"/>
          <w:u w:color="365F91"/>
        </w:rPr>
        <w:t>Town and Country Resort Hotel</w:t>
      </w:r>
      <w:r w:rsidRPr="00952C73">
        <w:rPr>
          <w:rStyle w:val="None"/>
          <w:rFonts w:ascii="Arial" w:hAnsi="Arial" w:cs="Arial"/>
          <w:color w:val="auto"/>
          <w:sz w:val="20"/>
          <w:szCs w:val="20"/>
          <w:u w:color="365F91"/>
        </w:rPr>
        <w:t xml:space="preserve"> premises, and hereby waives any and all claims and/or demands it may have against Town and Country Resort Hotel, its parent and/or any of its affiliate companies arising from such loss, theft and/or damage.  In addition, the exhibitor agrees to defend (if requested by Town and Country Resort Hotel with counsel satisfactory to Town and Country Resort Hotel), indemnify and hold harmless Town and Country Resort Hotel and their respective parent, subsidiary and other related and affiliated companies from and against any and all liabilities, obligations, claims, damages, suits, costs and expenses, including, without limitation, attorneys’ fees, costs of court and costs of other professionals, arising from directly and/or indirectly and/or in connection with the exhibitor’s occupancy and/or use of the exhibition premises and/or any part thereof and/or any act, error and/or omission of the exhibitor and/or its employees, subcontractors and/or agents.</w:t>
      </w:r>
      <w:r w:rsidR="003B21E6" w:rsidRPr="00952C73">
        <w:rPr>
          <w:rStyle w:val="None"/>
          <w:rFonts w:ascii="Arial" w:hAnsi="Arial" w:cs="Arial"/>
          <w:color w:val="auto"/>
          <w:sz w:val="20"/>
          <w:szCs w:val="20"/>
          <w:u w:color="365F91"/>
        </w:rPr>
        <w:t xml:space="preserve"> __</w:t>
      </w:r>
      <w:r w:rsidR="0025788F" w:rsidRPr="00952C73">
        <w:rPr>
          <w:rStyle w:val="None"/>
          <w:rFonts w:ascii="Arial" w:hAnsi="Arial" w:cs="Arial"/>
          <w:color w:val="auto"/>
          <w:sz w:val="20"/>
          <w:szCs w:val="20"/>
          <w:u w:color="365F91"/>
        </w:rPr>
        <w:t>_ (</w:t>
      </w:r>
      <w:r w:rsidR="003B21E6" w:rsidRPr="00952C73">
        <w:rPr>
          <w:rStyle w:val="None"/>
          <w:rFonts w:ascii="Arial" w:hAnsi="Arial" w:cs="Arial"/>
          <w:color w:val="auto"/>
          <w:sz w:val="20"/>
          <w:szCs w:val="20"/>
          <w:u w:color="365F91"/>
        </w:rPr>
        <w:t>Initial acceptance)</w:t>
      </w:r>
    </w:p>
    <w:sectPr w:rsidR="007D0DA5" w:rsidRPr="00952C73">
      <w:type w:val="continuous"/>
      <w:pgSz w:w="12240" w:h="15840"/>
      <w:pgMar w:top="0" w:right="1440" w:bottom="864" w:left="1440" w:header="576" w:footer="6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EC20" w14:textId="77777777" w:rsidR="00B26427" w:rsidRDefault="00B26427">
      <w:r>
        <w:separator/>
      </w:r>
    </w:p>
  </w:endnote>
  <w:endnote w:type="continuationSeparator" w:id="0">
    <w:p w14:paraId="05AFDB84" w14:textId="77777777" w:rsidR="00B26427" w:rsidRDefault="00B2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nglishScriptEF">
    <w:panose1 w:val="00000400000000000000"/>
    <w:charset w:val="00"/>
    <w:family w:val="auto"/>
    <w:pitch w:val="variable"/>
    <w:sig w:usb0="00000003" w:usb1="00000000" w:usb2="00000000" w:usb3="00000000" w:csb0="00000001" w:csb1="00000000"/>
  </w:font>
  <w:font w:name="Brush Script MT Italic">
    <w:panose1 w:val="0306080204040607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222720"/>
      <w:docPartObj>
        <w:docPartGallery w:val="Page Numbers (Bottom of Page)"/>
        <w:docPartUnique/>
      </w:docPartObj>
    </w:sdtPr>
    <w:sdtEndPr>
      <w:rPr>
        <w:noProof/>
      </w:rPr>
    </w:sdtEndPr>
    <w:sdtContent>
      <w:p w14:paraId="6514947B" w14:textId="26284441" w:rsidR="00B7023D" w:rsidRDefault="00B702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8DD886" w14:textId="77777777" w:rsidR="00B7023D" w:rsidRDefault="00B7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06DA" w14:textId="77777777" w:rsidR="00B26427" w:rsidRDefault="00B26427">
      <w:r>
        <w:separator/>
      </w:r>
    </w:p>
  </w:footnote>
  <w:footnote w:type="continuationSeparator" w:id="0">
    <w:p w14:paraId="232C81C7" w14:textId="77777777" w:rsidR="00B26427" w:rsidRDefault="00B2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F729" w14:textId="4ACB3832" w:rsidR="00434C1C" w:rsidRDefault="00434C1C">
    <w:pPr>
      <w:pStyle w:val="Header"/>
      <w:jc w:val="right"/>
    </w:pPr>
  </w:p>
  <w:p w14:paraId="5CB2635D" w14:textId="5A14E6FA" w:rsidR="00DD64CE" w:rsidRDefault="00DD64C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C5B"/>
    <w:multiLevelType w:val="hybridMultilevel"/>
    <w:tmpl w:val="4ED0E744"/>
    <w:numStyleLink w:val="ImportedStyle6"/>
  </w:abstractNum>
  <w:abstractNum w:abstractNumId="1" w15:restartNumberingAfterBreak="0">
    <w:nsid w:val="09192216"/>
    <w:multiLevelType w:val="hybridMultilevel"/>
    <w:tmpl w:val="C554D082"/>
    <w:lvl w:ilvl="0" w:tplc="A21C8B0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F38F84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2C6E0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BD882B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2BA0D3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450E1C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732C20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B7C897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47A244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FD10EE"/>
    <w:multiLevelType w:val="hybridMultilevel"/>
    <w:tmpl w:val="277AE1D6"/>
    <w:numStyleLink w:val="ImportedStyle5"/>
  </w:abstractNum>
  <w:abstractNum w:abstractNumId="3" w15:restartNumberingAfterBreak="0">
    <w:nsid w:val="333B17FF"/>
    <w:multiLevelType w:val="hybridMultilevel"/>
    <w:tmpl w:val="A54AABA8"/>
    <w:numStyleLink w:val="ImportedStyle2"/>
  </w:abstractNum>
  <w:abstractNum w:abstractNumId="4" w15:restartNumberingAfterBreak="0">
    <w:nsid w:val="360E7C8D"/>
    <w:multiLevelType w:val="hybridMultilevel"/>
    <w:tmpl w:val="277AE1D6"/>
    <w:styleLink w:val="ImportedStyle5"/>
    <w:lvl w:ilvl="0" w:tplc="6BAE6C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42C0311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DF4B2A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A2002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A3A5B2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46ED1B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E088AC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D8A562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9066F2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6371FB"/>
    <w:multiLevelType w:val="hybridMultilevel"/>
    <w:tmpl w:val="F16A10A4"/>
    <w:numStyleLink w:val="ImportedStyle1"/>
  </w:abstractNum>
  <w:abstractNum w:abstractNumId="6" w15:restartNumberingAfterBreak="0">
    <w:nsid w:val="467665D2"/>
    <w:multiLevelType w:val="hybridMultilevel"/>
    <w:tmpl w:val="DC4620E6"/>
    <w:lvl w:ilvl="0" w:tplc="8B3C1A2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3FACF7C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5A37A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34A0C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53E48A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58A559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A78F74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1A84D2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D9C193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89959C0"/>
    <w:multiLevelType w:val="hybridMultilevel"/>
    <w:tmpl w:val="A288CBAE"/>
    <w:styleLink w:val="ImportedStyle3"/>
    <w:lvl w:ilvl="0" w:tplc="4A6219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BE3E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3606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9069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C4B5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9088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9232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88F3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6A6A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DB6B3F"/>
    <w:multiLevelType w:val="hybridMultilevel"/>
    <w:tmpl w:val="4ED0E744"/>
    <w:styleLink w:val="ImportedStyle6"/>
    <w:lvl w:ilvl="0" w:tplc="D8D2A01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23804C1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53CD61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BB8BA4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BE75A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7BA843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AB27A4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B0A4C4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FF8DA5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4BF25B1"/>
    <w:multiLevelType w:val="hybridMultilevel"/>
    <w:tmpl w:val="A288CBAE"/>
    <w:numStyleLink w:val="ImportedStyle3"/>
  </w:abstractNum>
  <w:abstractNum w:abstractNumId="10" w15:restartNumberingAfterBreak="0">
    <w:nsid w:val="78C97ECA"/>
    <w:multiLevelType w:val="hybridMultilevel"/>
    <w:tmpl w:val="A54AABA8"/>
    <w:styleLink w:val="ImportedStyle2"/>
    <w:lvl w:ilvl="0" w:tplc="C1E063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D6E8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E8E1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9871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2C3B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4E02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A851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A0B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4EDD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A0850DD"/>
    <w:multiLevelType w:val="hybridMultilevel"/>
    <w:tmpl w:val="F16A10A4"/>
    <w:styleLink w:val="ImportedStyle1"/>
    <w:lvl w:ilvl="0" w:tplc="C4A0E1C4">
      <w:start w:val="1"/>
      <w:numFmt w:val="bullet"/>
      <w:lvlText w:val="✓"/>
      <w:lvlJc w:val="left"/>
      <w:pPr>
        <w:tabs>
          <w:tab w:val="num" w:pos="720"/>
        </w:tabs>
        <w:ind w:left="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E70D85A">
      <w:start w:val="1"/>
      <w:numFmt w:val="bullet"/>
      <w:lvlText w:val="✓"/>
      <w:lvlJc w:val="left"/>
      <w:pPr>
        <w:tabs>
          <w:tab w:val="num" w:pos="90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D61712">
      <w:start w:val="1"/>
      <w:numFmt w:val="bullet"/>
      <w:lvlText w:val="✓"/>
      <w:lvlJc w:val="left"/>
      <w:pPr>
        <w:tabs>
          <w:tab w:val="num" w:pos="16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9CE6A6">
      <w:start w:val="1"/>
      <w:numFmt w:val="bullet"/>
      <w:lvlText w:val="✓"/>
      <w:lvlJc w:val="left"/>
      <w:pPr>
        <w:tabs>
          <w:tab w:val="num" w:pos="234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A0A458">
      <w:start w:val="1"/>
      <w:numFmt w:val="bullet"/>
      <w:lvlText w:val="✓"/>
      <w:lvlJc w:val="left"/>
      <w:pPr>
        <w:tabs>
          <w:tab w:val="num" w:pos="30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046DFC">
      <w:start w:val="1"/>
      <w:numFmt w:val="bullet"/>
      <w:lvlText w:val="✓"/>
      <w:lvlJc w:val="left"/>
      <w:pPr>
        <w:tabs>
          <w:tab w:val="num" w:pos="37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1A5678">
      <w:start w:val="1"/>
      <w:numFmt w:val="bullet"/>
      <w:lvlText w:val="✓"/>
      <w:lvlJc w:val="left"/>
      <w:pPr>
        <w:tabs>
          <w:tab w:val="num" w:pos="450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AC937E">
      <w:start w:val="1"/>
      <w:numFmt w:val="bullet"/>
      <w:lvlText w:val="✓"/>
      <w:lvlJc w:val="left"/>
      <w:pPr>
        <w:tabs>
          <w:tab w:val="num" w:pos="52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C0B824">
      <w:start w:val="1"/>
      <w:numFmt w:val="bullet"/>
      <w:lvlText w:val="✓"/>
      <w:lvlJc w:val="left"/>
      <w:pPr>
        <w:tabs>
          <w:tab w:val="num" w:pos="59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95292427">
    <w:abstractNumId w:val="11"/>
  </w:num>
  <w:num w:numId="2" w16cid:durableId="1600486126">
    <w:abstractNumId w:val="5"/>
  </w:num>
  <w:num w:numId="3" w16cid:durableId="1575241297">
    <w:abstractNumId w:val="10"/>
  </w:num>
  <w:num w:numId="4" w16cid:durableId="84309136">
    <w:abstractNumId w:val="3"/>
  </w:num>
  <w:num w:numId="5" w16cid:durableId="2126578710">
    <w:abstractNumId w:val="7"/>
  </w:num>
  <w:num w:numId="6" w16cid:durableId="263608958">
    <w:abstractNumId w:val="9"/>
  </w:num>
  <w:num w:numId="7" w16cid:durableId="728264903">
    <w:abstractNumId w:val="1"/>
  </w:num>
  <w:num w:numId="8" w16cid:durableId="2087023716">
    <w:abstractNumId w:val="6"/>
  </w:num>
  <w:num w:numId="9" w16cid:durableId="1735002433">
    <w:abstractNumId w:val="4"/>
  </w:num>
  <w:num w:numId="10" w16cid:durableId="1982034892">
    <w:abstractNumId w:val="2"/>
  </w:num>
  <w:num w:numId="11" w16cid:durableId="1803380957">
    <w:abstractNumId w:val="8"/>
  </w:num>
  <w:num w:numId="12" w16cid:durableId="104864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CE"/>
    <w:rsid w:val="000409CC"/>
    <w:rsid w:val="00124032"/>
    <w:rsid w:val="001A7B54"/>
    <w:rsid w:val="001C225B"/>
    <w:rsid w:val="001D018D"/>
    <w:rsid w:val="0025788F"/>
    <w:rsid w:val="0028516E"/>
    <w:rsid w:val="00305A66"/>
    <w:rsid w:val="0032417D"/>
    <w:rsid w:val="00347F52"/>
    <w:rsid w:val="00366EF6"/>
    <w:rsid w:val="00367190"/>
    <w:rsid w:val="003B21E6"/>
    <w:rsid w:val="00434C1C"/>
    <w:rsid w:val="004A0C7B"/>
    <w:rsid w:val="00546C90"/>
    <w:rsid w:val="005750C6"/>
    <w:rsid w:val="005D53C5"/>
    <w:rsid w:val="0062778D"/>
    <w:rsid w:val="0063733B"/>
    <w:rsid w:val="00666185"/>
    <w:rsid w:val="00735192"/>
    <w:rsid w:val="007D0DA5"/>
    <w:rsid w:val="007D5B73"/>
    <w:rsid w:val="008021AB"/>
    <w:rsid w:val="008A7A76"/>
    <w:rsid w:val="008B7571"/>
    <w:rsid w:val="008D145B"/>
    <w:rsid w:val="00905C11"/>
    <w:rsid w:val="00911923"/>
    <w:rsid w:val="00923BB3"/>
    <w:rsid w:val="00952C73"/>
    <w:rsid w:val="0098087A"/>
    <w:rsid w:val="00A532B6"/>
    <w:rsid w:val="00AB305A"/>
    <w:rsid w:val="00AC69C3"/>
    <w:rsid w:val="00B17D5A"/>
    <w:rsid w:val="00B26427"/>
    <w:rsid w:val="00B46CBF"/>
    <w:rsid w:val="00B7023D"/>
    <w:rsid w:val="00B948B6"/>
    <w:rsid w:val="00C23C31"/>
    <w:rsid w:val="00C47984"/>
    <w:rsid w:val="00C57890"/>
    <w:rsid w:val="00C763A1"/>
    <w:rsid w:val="00CC5B6A"/>
    <w:rsid w:val="00CD49DD"/>
    <w:rsid w:val="00D069D2"/>
    <w:rsid w:val="00D40854"/>
    <w:rsid w:val="00D577D7"/>
    <w:rsid w:val="00DA3513"/>
    <w:rsid w:val="00DA3C04"/>
    <w:rsid w:val="00DD64CE"/>
    <w:rsid w:val="00E23054"/>
    <w:rsid w:val="00E33C6D"/>
    <w:rsid w:val="00E90BD9"/>
    <w:rsid w:val="00ED32E9"/>
    <w:rsid w:val="00EE2D64"/>
    <w:rsid w:val="00FE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B9070"/>
  <w15:docId w15:val="{B779905E-D0BB-4389-9940-A46D6036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mbria" w:hAnsi="Cambria" w:cs="Arial Unicode MS"/>
      <w:color w:val="000000"/>
      <w:sz w:val="24"/>
      <w:szCs w:val="24"/>
      <w:u w:color="000000"/>
    </w:rPr>
  </w:style>
  <w:style w:type="paragraph" w:styleId="Footer">
    <w:name w:val="footer"/>
    <w:link w:val="FooterChar"/>
    <w:uiPriority w:val="99"/>
    <w:pPr>
      <w:tabs>
        <w:tab w:val="center" w:pos="4680"/>
        <w:tab w:val="right" w:pos="936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b/>
      <w:bCs/>
      <w:outline w:val="0"/>
      <w:color w:val="2F5496"/>
      <w:sz w:val="22"/>
      <w:szCs w:val="22"/>
      <w:u w:val="single" w:color="2F5496"/>
    </w:rPr>
  </w:style>
  <w:style w:type="character" w:customStyle="1" w:styleId="None">
    <w:name w:val="None"/>
  </w:style>
  <w:style w:type="character" w:customStyle="1" w:styleId="Hyperlink1">
    <w:name w:val="Hyperlink.1"/>
    <w:basedOn w:val="None"/>
    <w:rPr>
      <w:rFonts w:ascii="Arial" w:eastAsia="Arial" w:hAnsi="Arial" w:cs="Arial"/>
      <w:outline w:val="0"/>
      <w:color w:val="2F5496"/>
      <w:sz w:val="22"/>
      <w:szCs w:val="22"/>
      <w:u w:val="single" w:color="2F5496"/>
    </w:rPr>
  </w:style>
  <w:style w:type="numbering" w:customStyle="1" w:styleId="ImportedStyle1">
    <w:name w:val="Imported Style 1"/>
    <w:pPr>
      <w:numPr>
        <w:numId w:val="1"/>
      </w:numPr>
    </w:pPr>
  </w:style>
  <w:style w:type="character" w:customStyle="1" w:styleId="Hyperlink2">
    <w:name w:val="Hyperlink.2"/>
    <w:basedOn w:val="Link"/>
    <w:rPr>
      <w:rFonts w:ascii="Arial" w:eastAsia="Arial" w:hAnsi="Arial" w:cs="Arial"/>
      <w:outline w:val="0"/>
      <w:color w:val="0563C1"/>
      <w:sz w:val="20"/>
      <w:szCs w:val="20"/>
      <w:u w:val="single" w:color="0563C1"/>
    </w:rPr>
  </w:style>
  <w:style w:type="character" w:customStyle="1" w:styleId="Hyperlink3">
    <w:name w:val="Hyperlink.3"/>
    <w:basedOn w:val="Link"/>
    <w:rPr>
      <w:rFonts w:ascii="Times New Roman" w:eastAsia="Times New Roman" w:hAnsi="Times New Roman" w:cs="Times New Roman"/>
      <w:outline w:val="0"/>
      <w:color w:val="0563C1"/>
      <w:sz w:val="20"/>
      <w:szCs w:val="20"/>
      <w:u w:val="single" w:color="0563C1"/>
    </w:rPr>
  </w:style>
  <w:style w:type="character" w:customStyle="1" w:styleId="Hyperlink4">
    <w:name w:val="Hyperlink.4"/>
    <w:basedOn w:val="Link"/>
    <w:rPr>
      <w:rFonts w:ascii="Calibri" w:eastAsia="Calibri" w:hAnsi="Calibri" w:cs="Calibri"/>
      <w:b/>
      <w:bCs/>
      <w:outline w:val="0"/>
      <w:color w:val="0563C1"/>
      <w:sz w:val="28"/>
      <w:szCs w:val="28"/>
      <w:u w:val="single" w:color="0563C1"/>
    </w:rPr>
  </w:style>
  <w:style w:type="character" w:customStyle="1" w:styleId="Hyperlink5">
    <w:name w:val="Hyperlink.5"/>
    <w:basedOn w:val="None"/>
    <w:rPr>
      <w:outline w:val="0"/>
      <w:color w:val="0563C1"/>
      <w:u w:val="single" w:color="0563C1"/>
      <w:lang w:val="en-US"/>
    </w:rPr>
  </w:style>
  <w:style w:type="character" w:customStyle="1" w:styleId="Hyperlink6">
    <w:name w:val="Hyperlink.6"/>
    <w:basedOn w:val="Link"/>
    <w:rPr>
      <w:rFonts w:ascii="Times New Roman" w:eastAsia="Times New Roman" w:hAnsi="Times New Roman" w:cs="Times New Roman"/>
      <w:b/>
      <w:bCs/>
      <w:outline w:val="0"/>
      <w:color w:val="0563C1"/>
      <w:sz w:val="22"/>
      <w:szCs w:val="22"/>
      <w:u w:val="single" w:color="0563C1"/>
    </w:r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7">
    <w:name w:val="Hyperlink.7"/>
    <w:basedOn w:val="Link"/>
    <w:rPr>
      <w:rFonts w:ascii="Arial" w:eastAsia="Arial" w:hAnsi="Arial" w:cs="Arial"/>
      <w:outline w:val="0"/>
      <w:color w:val="0563C1"/>
      <w:sz w:val="22"/>
      <w:szCs w:val="22"/>
      <w:u w:val="single" w:color="0563C1"/>
    </w:rPr>
  </w:style>
  <w:style w:type="character" w:customStyle="1" w:styleId="Hyperlink8">
    <w:name w:val="Hyperlink.8"/>
    <w:basedOn w:val="Link"/>
    <w:rPr>
      <w:rFonts w:ascii="Calibri" w:eastAsia="Calibri" w:hAnsi="Calibri" w:cs="Calibri"/>
      <w:b/>
      <w:bCs/>
      <w:outline w:val="0"/>
      <w:color w:val="0563C1"/>
      <w:sz w:val="22"/>
      <w:szCs w:val="22"/>
      <w:u w:val="single" w:color="0563C1"/>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character" w:customStyle="1" w:styleId="Hyperlink9">
    <w:name w:val="Hyperlink.9"/>
    <w:basedOn w:val="Link"/>
    <w:rPr>
      <w:rFonts w:ascii="Calibri" w:eastAsia="Calibri" w:hAnsi="Calibri" w:cs="Calibri"/>
      <w:b/>
      <w:bCs/>
      <w:outline w:val="0"/>
      <w:color w:val="0563C1"/>
      <w:sz w:val="20"/>
      <w:szCs w:val="20"/>
      <w:u w:val="single" w:color="0563C1"/>
    </w:rPr>
  </w:style>
  <w:style w:type="character" w:customStyle="1" w:styleId="Hyperlink10">
    <w:name w:val="Hyperlink.10"/>
    <w:basedOn w:val="Link"/>
    <w:rPr>
      <w:rFonts w:ascii="Calibri" w:eastAsia="Calibri" w:hAnsi="Calibri" w:cs="Calibri"/>
      <w:b/>
      <w:bCs/>
      <w:outline w:val="0"/>
      <w:color w:val="0563C1"/>
      <w:sz w:val="22"/>
      <w:szCs w:val="22"/>
      <w:u w:val="single" w:color="0563C1"/>
      <w:shd w:val="clear" w:color="auto" w:fill="FFFF00"/>
    </w:rPr>
  </w:style>
  <w:style w:type="paragraph" w:styleId="Revision">
    <w:name w:val="Revision"/>
    <w:hidden/>
    <w:uiPriority w:val="99"/>
    <w:semiHidden/>
    <w:rsid w:val="00B948B6"/>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57890"/>
    <w:rPr>
      <w:color w:val="605E5C"/>
      <w:shd w:val="clear" w:color="auto" w:fill="E1DFDD"/>
    </w:rPr>
  </w:style>
  <w:style w:type="character" w:customStyle="1" w:styleId="HeaderChar">
    <w:name w:val="Header Char"/>
    <w:basedOn w:val="DefaultParagraphFont"/>
    <w:link w:val="Header"/>
    <w:uiPriority w:val="99"/>
    <w:rsid w:val="00434C1C"/>
    <w:rPr>
      <w:rFonts w:ascii="Cambria" w:hAnsi="Cambria" w:cs="Arial Unicode MS"/>
      <w:color w:val="000000"/>
      <w:sz w:val="24"/>
      <w:szCs w:val="24"/>
      <w:u w:color="000000"/>
    </w:rPr>
  </w:style>
  <w:style w:type="character" w:customStyle="1" w:styleId="FooterChar">
    <w:name w:val="Footer Char"/>
    <w:basedOn w:val="DefaultParagraphFont"/>
    <w:link w:val="Footer"/>
    <w:uiPriority w:val="99"/>
    <w:rsid w:val="00ED32E9"/>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654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BF62E44B-1C39-47B4-A174-717867933B39" TargetMode="External"/><Relationship Id="rId13" Type="http://schemas.openxmlformats.org/officeDocument/2006/relationships/hyperlink" Target="https://cccsh.ca/saferca-2022/"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cbarrow88@gmail.com" TargetMode="External"/><Relationship Id="rId7" Type="http://schemas.openxmlformats.org/officeDocument/2006/relationships/image" Target="media/image1.png"/><Relationship Id="rId12" Type="http://schemas.openxmlformats.org/officeDocument/2006/relationships/hyperlink" Target="https://cccsh.ca/saferca-2022/" TargetMode="External"/><Relationship Id="rId17" Type="http://schemas.openxmlformats.org/officeDocument/2006/relationships/hyperlink" Target="mailto:rootge@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otge@gmail.com" TargetMode="External"/><Relationship Id="rId20" Type="http://schemas.openxmlformats.org/officeDocument/2006/relationships/hyperlink" Target="mailto:scbarrow88@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ueskyz.com/v3/Login.aspx?ClientID=36&amp;EventID=225" TargetMode="External"/><Relationship Id="rId24" Type="http://schemas.openxmlformats.org/officeDocument/2006/relationships/hyperlink" Target="https://cccsh.ca/category/safer-california-2022/" TargetMode="External"/><Relationship Id="rId5" Type="http://schemas.openxmlformats.org/officeDocument/2006/relationships/footnotes" Target="footnotes.xml"/><Relationship Id="rId15" Type="http://schemas.openxmlformats.org/officeDocument/2006/relationships/hyperlink" Target="mailto:scbarrow88@gmail.com" TargetMode="External"/><Relationship Id="rId23" Type="http://schemas.openxmlformats.org/officeDocument/2006/relationships/hyperlink" Target="https://cccsh.ca/category/safer-california-2022/" TargetMode="External"/><Relationship Id="rId10" Type="http://schemas.openxmlformats.org/officeDocument/2006/relationships/hyperlink" Target="mailto:scbarrow88@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barrow88@gmail.com" TargetMode="External"/><Relationship Id="rId14" Type="http://schemas.openxmlformats.org/officeDocument/2006/relationships/hyperlink" Target="https://en4.66f.myftpupload.com/wp-content/uploads/2020/07/saferCA2020-agenda-ceu-1-1.pdf" TargetMode="External"/><Relationship Id="rId22" Type="http://schemas.openxmlformats.org/officeDocument/2006/relationships/hyperlink" Target="mailto:cs1@blueskyz.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3851</Words>
  <Characters>21954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B</dc:creator>
  <cp:lastModifiedBy>Steve Barrow</cp:lastModifiedBy>
  <cp:revision>2</cp:revision>
  <dcterms:created xsi:type="dcterms:W3CDTF">2022-06-21T21:36:00Z</dcterms:created>
  <dcterms:modified xsi:type="dcterms:W3CDTF">2022-06-21T21:36:00Z</dcterms:modified>
</cp:coreProperties>
</file>